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D5D" w:rsidRDefault="00391D5D">
      <w:bookmarkStart w:id="0" w:name="_GoBack"/>
      <w:bookmarkEnd w:id="0"/>
      <w:r>
        <w:rPr>
          <w:rFonts w:hint="eastAsia"/>
        </w:rPr>
        <w:t>様式第</w:t>
      </w:r>
      <w:r w:rsidR="00035F02" w:rsidRPr="00035F02">
        <w:t>4</w:t>
      </w:r>
      <w:r>
        <w:rPr>
          <w:rFonts w:hint="eastAsia"/>
        </w:rPr>
        <w:t>号</w:t>
      </w:r>
      <w:r>
        <w:t>(</w:t>
      </w:r>
      <w:r>
        <w:rPr>
          <w:rFonts w:hint="eastAsia"/>
        </w:rPr>
        <w:t>第</w:t>
      </w:r>
      <w:r>
        <w:t>4</w:t>
      </w:r>
      <w:r>
        <w:rPr>
          <w:rFonts w:hint="eastAsia"/>
        </w:rPr>
        <w:t>条関係</w:t>
      </w:r>
      <w:r>
        <w:t>)</w:t>
      </w:r>
    </w:p>
    <w:p w:rsidR="00391D5D" w:rsidRDefault="00391D5D">
      <w:pPr>
        <w:jc w:val="right"/>
      </w:pPr>
      <w:r>
        <w:rPr>
          <w:rFonts w:hint="eastAsia"/>
        </w:rPr>
        <w:t xml:space="preserve">第　　　　　号　　</w:t>
      </w:r>
    </w:p>
    <w:p w:rsidR="00391D5D" w:rsidRDefault="00391D5D">
      <w:pPr>
        <w:jc w:val="right"/>
      </w:pPr>
      <w:r>
        <w:rPr>
          <w:rFonts w:hint="eastAsia"/>
        </w:rPr>
        <w:t xml:space="preserve">年　　月　　日　　</w:t>
      </w:r>
    </w:p>
    <w:p w:rsidR="00391D5D" w:rsidRDefault="00391D5D"/>
    <w:p w:rsidR="00391D5D" w:rsidRDefault="00391D5D">
      <w:r>
        <w:rPr>
          <w:rFonts w:hint="eastAsia"/>
        </w:rPr>
        <w:t xml:space="preserve">　　　　　　　　　　様</w:t>
      </w:r>
    </w:p>
    <w:p w:rsidR="00391D5D" w:rsidRDefault="00391D5D"/>
    <w:p w:rsidR="00391D5D" w:rsidRDefault="00916AE7">
      <w:pPr>
        <w:jc w:val="right"/>
      </w:pPr>
      <w:r>
        <w:rPr>
          <w:noProof/>
        </w:rPr>
        <mc:AlternateContent>
          <mc:Choice Requires="wps">
            <w:drawing>
              <wp:anchor distT="0" distB="0" distL="114300" distR="114300" simplePos="0" relativeHeight="251657728" behindDoc="0" locked="1" layoutInCell="0" allowOverlap="1">
                <wp:simplePos x="0" y="0"/>
                <wp:positionH relativeFrom="column">
                  <wp:posOffset>4921250</wp:posOffset>
                </wp:positionH>
                <wp:positionV relativeFrom="paragraph">
                  <wp:posOffset>30480</wp:posOffset>
                </wp:positionV>
                <wp:extent cx="152400" cy="152400"/>
                <wp:effectExtent l="0" t="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1DFE6" id="Rectangle 2" o:spid="_x0000_s1026" style="position:absolute;left:0;text-align:left;margin-left:387.5pt;margin-top:2.4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" o:allowincell="f" filled="f" strokeweight=".5pt">
                <o:lock v:ext="edit" aspectratio="t"/>
                <w10:anchorlock/>
              </v:rect>
            </w:pict>
          </mc:Fallback>
        </mc:AlternateContent>
      </w:r>
      <w:r w:rsidR="00391D5D">
        <w:rPr>
          <w:rFonts w:hint="eastAsia"/>
        </w:rPr>
        <w:t xml:space="preserve">かすみがうら市長　　　　　　　　　　印　　</w:t>
      </w:r>
    </w:p>
    <w:p w:rsidR="00391D5D" w:rsidRDefault="00391D5D"/>
    <w:p w:rsidR="00391D5D" w:rsidRDefault="00391D5D"/>
    <w:p w:rsidR="00391D5D" w:rsidRDefault="00391D5D"/>
    <w:p w:rsidR="00391D5D" w:rsidRDefault="00391D5D">
      <w:pPr>
        <w:jc w:val="center"/>
      </w:pPr>
      <w:r>
        <w:rPr>
          <w:rFonts w:hint="eastAsia"/>
          <w:spacing w:val="188"/>
        </w:rPr>
        <w:t>事前協議済</w:t>
      </w:r>
      <w:r>
        <w:rPr>
          <w:rFonts w:hint="eastAsia"/>
        </w:rPr>
        <w:t>書</w:t>
      </w:r>
    </w:p>
    <w:p w:rsidR="00391D5D" w:rsidRDefault="00391D5D"/>
    <w:p w:rsidR="00391D5D" w:rsidRDefault="00391D5D"/>
    <w:p w:rsidR="00391D5D" w:rsidRDefault="00391D5D"/>
    <w:p w:rsidR="00391D5D" w:rsidRDefault="00391D5D">
      <w:r>
        <w:rPr>
          <w:rFonts w:hint="eastAsia"/>
        </w:rPr>
        <w:t xml:space="preserve">　　　　　年　　月　　日付けで、事前協議の申出のあった、かすみがうら市土砂等による土地の埋立て等事業については、かすみがうら市土砂等による土地の埋立て等の規制に関する条例施行規則第</w:t>
      </w:r>
      <w:r>
        <w:t>4</w:t>
      </w:r>
      <w:r>
        <w:rPr>
          <w:rFonts w:hint="eastAsia"/>
        </w:rPr>
        <w:t>条第</w:t>
      </w:r>
      <w:r>
        <w:t>2</w:t>
      </w:r>
      <w:r>
        <w:rPr>
          <w:rFonts w:hint="eastAsia"/>
        </w:rPr>
        <w:t>項の規定に基づき、事前協議が整ったので通知します。</w:t>
      </w:r>
    </w:p>
    <w:p w:rsidR="00391D5D" w:rsidRDefault="00391D5D">
      <w:r>
        <w:rPr>
          <w:rFonts w:hint="eastAsia"/>
        </w:rPr>
        <w:t xml:space="preserve">　なお、許可申請にあたっては、事前協議の指導事項を遵守してください。</w:t>
      </w:r>
    </w:p>
    <w:p w:rsidR="00391D5D" w:rsidRDefault="00391D5D"/>
    <w:p w:rsidR="00391D5D" w:rsidRDefault="00391D5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5565"/>
      </w:tblGrid>
      <w:tr w:rsidR="00391D5D">
        <w:tblPrEx>
          <w:tblCellMar>
            <w:top w:w="0" w:type="dxa"/>
            <w:bottom w:w="0" w:type="dxa"/>
          </w:tblCellMar>
        </w:tblPrEx>
        <w:trPr>
          <w:trHeight w:val="520"/>
        </w:trPr>
        <w:tc>
          <w:tcPr>
            <w:tcW w:w="2940" w:type="dxa"/>
            <w:vAlign w:val="center"/>
          </w:tcPr>
          <w:p w:rsidR="00391D5D" w:rsidRDefault="00391D5D">
            <w:pPr>
              <w:jc w:val="distribute"/>
              <w:rPr>
                <w:kern w:val="0"/>
              </w:rPr>
            </w:pPr>
            <w:r>
              <w:rPr>
                <w:rFonts w:hint="eastAsia"/>
                <w:kern w:val="0"/>
              </w:rPr>
              <w:t>事業の種類</w:t>
            </w:r>
          </w:p>
        </w:tc>
        <w:tc>
          <w:tcPr>
            <w:tcW w:w="5565" w:type="dxa"/>
            <w:vAlign w:val="center"/>
          </w:tcPr>
          <w:p w:rsidR="00391D5D" w:rsidRDefault="00391D5D">
            <w:pPr>
              <w:rPr>
                <w:kern w:val="0"/>
              </w:rPr>
            </w:pPr>
            <w:r>
              <w:rPr>
                <w:rFonts w:hint="eastAsia"/>
                <w:kern w:val="0"/>
              </w:rPr>
              <w:t>□　埋立て　　　　　□　盛土　　　　　□　たい積</w:t>
            </w:r>
          </w:p>
        </w:tc>
      </w:tr>
      <w:tr w:rsidR="00391D5D">
        <w:tblPrEx>
          <w:tblCellMar>
            <w:top w:w="0" w:type="dxa"/>
            <w:bottom w:w="0" w:type="dxa"/>
          </w:tblCellMar>
        </w:tblPrEx>
        <w:trPr>
          <w:trHeight w:val="520"/>
        </w:trPr>
        <w:tc>
          <w:tcPr>
            <w:tcW w:w="2940" w:type="dxa"/>
            <w:vAlign w:val="center"/>
          </w:tcPr>
          <w:p w:rsidR="00391D5D" w:rsidRDefault="00391D5D">
            <w:pPr>
              <w:jc w:val="distribute"/>
              <w:rPr>
                <w:kern w:val="0"/>
              </w:rPr>
            </w:pPr>
            <w:r>
              <w:rPr>
                <w:rFonts w:hint="eastAsia"/>
                <w:kern w:val="0"/>
              </w:rPr>
              <w:t>事業区域の位置</w:t>
            </w:r>
          </w:p>
        </w:tc>
        <w:tc>
          <w:tcPr>
            <w:tcW w:w="5565" w:type="dxa"/>
            <w:vAlign w:val="center"/>
          </w:tcPr>
          <w:p w:rsidR="00391D5D" w:rsidRDefault="00391D5D">
            <w:pPr>
              <w:rPr>
                <w:kern w:val="0"/>
              </w:rPr>
            </w:pPr>
            <w:r>
              <w:rPr>
                <w:rFonts w:hint="eastAsia"/>
                <w:kern w:val="0"/>
              </w:rPr>
              <w:t>かすみがうら市</w:t>
            </w:r>
          </w:p>
        </w:tc>
      </w:tr>
      <w:tr w:rsidR="00391D5D">
        <w:tblPrEx>
          <w:tblCellMar>
            <w:top w:w="0" w:type="dxa"/>
            <w:bottom w:w="0" w:type="dxa"/>
          </w:tblCellMar>
        </w:tblPrEx>
        <w:trPr>
          <w:trHeight w:val="520"/>
        </w:trPr>
        <w:tc>
          <w:tcPr>
            <w:tcW w:w="2940" w:type="dxa"/>
            <w:vAlign w:val="center"/>
          </w:tcPr>
          <w:p w:rsidR="00391D5D" w:rsidRDefault="00391D5D">
            <w:pPr>
              <w:jc w:val="distribute"/>
              <w:rPr>
                <w:kern w:val="0"/>
              </w:rPr>
            </w:pPr>
            <w:r>
              <w:rPr>
                <w:rFonts w:hint="eastAsia"/>
                <w:kern w:val="0"/>
              </w:rPr>
              <w:t>事業区域の面積</w:t>
            </w:r>
          </w:p>
        </w:tc>
        <w:tc>
          <w:tcPr>
            <w:tcW w:w="5565" w:type="dxa"/>
            <w:vAlign w:val="center"/>
          </w:tcPr>
          <w:p w:rsidR="00391D5D" w:rsidRDefault="00391D5D">
            <w:pPr>
              <w:rPr>
                <w:kern w:val="0"/>
                <w:vertAlign w:val="superscript"/>
              </w:rPr>
            </w:pPr>
            <w:r>
              <w:rPr>
                <w:rFonts w:hint="eastAsia"/>
                <w:kern w:val="0"/>
              </w:rPr>
              <w:t xml:space="preserve">　　　　　　　　　　　　　　　　　　　</w:t>
            </w:r>
            <w:r>
              <w:rPr>
                <w:kern w:val="0"/>
              </w:rPr>
              <w:t>m</w:t>
            </w:r>
            <w:r>
              <w:rPr>
                <w:kern w:val="0"/>
                <w:vertAlign w:val="superscript"/>
              </w:rPr>
              <w:t>2</w:t>
            </w:r>
          </w:p>
        </w:tc>
      </w:tr>
    </w:tbl>
    <w:p w:rsidR="00391D5D" w:rsidRDefault="00391D5D"/>
    <w:sectPr w:rsidR="00391D5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01E" w:rsidRDefault="0031201E" w:rsidP="004E7D21">
      <w:r>
        <w:separator/>
      </w:r>
    </w:p>
  </w:endnote>
  <w:endnote w:type="continuationSeparator" w:id="0">
    <w:p w:rsidR="0031201E" w:rsidRDefault="0031201E" w:rsidP="004E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01E" w:rsidRDefault="0031201E" w:rsidP="004E7D21">
      <w:r>
        <w:separator/>
      </w:r>
    </w:p>
  </w:footnote>
  <w:footnote w:type="continuationSeparator" w:id="0">
    <w:p w:rsidR="0031201E" w:rsidRDefault="0031201E" w:rsidP="004E7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5D"/>
    <w:rsid w:val="00035F02"/>
    <w:rsid w:val="0031201E"/>
    <w:rsid w:val="00391D5D"/>
    <w:rsid w:val="004E7D21"/>
    <w:rsid w:val="00916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6AAB645-725C-4FD0-BB15-E9D47586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様式第3号(第4条関係)</vt:lpstr>
    </vt:vector>
  </TitlesOfParts>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様式第3号(第4条関係)</dc:title>
  <dc:subject/>
  <dc:creator>yuki</dc:creator>
  <cp:keywords/>
  <dc:description/>
  <cp:lastModifiedBy>立花久美子</cp:lastModifiedBy>
  <cp:revision>2</cp:revision>
  <dcterms:created xsi:type="dcterms:W3CDTF">2024-01-31T00:15:00Z</dcterms:created>
  <dcterms:modified xsi:type="dcterms:W3CDTF">2024-01-31T00:15:00Z</dcterms:modified>
</cp:coreProperties>
</file>