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46" w:rsidRDefault="00883B27">
      <w:pPr>
        <w:rPr>
          <w:rFonts w:hAnsi="Times New Roman"/>
          <w:sz w:val="16"/>
          <w:szCs w:val="16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-35349</wp:posOffset>
                </wp:positionH>
                <wp:positionV relativeFrom="paragraph">
                  <wp:posOffset>-185420</wp:posOffset>
                </wp:positionV>
                <wp:extent cx="2062480" cy="31432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046" w:rsidRDefault="00883B27">
                            <w:r>
                              <w:rPr>
                                <w:rFonts w:hint="eastAsia"/>
                                <w:szCs w:val="21"/>
                              </w:rPr>
                              <w:t>様式第１－２号―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9" o:spid="_x0000_s1026" type="#_x0000_t202" style="position:absolute;left:0;text-align:left;margin-left:-2.8pt;margin-top:-14.6pt;width:162.4pt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" filled="f" stroked="f" strokeweight=".5pt">
                <v:textbox>
                  <w:txbxContent>
                    <w:p w:rsidR="00153046" w:rsidRDefault="00883B27">
                      <w:r>
                        <w:rPr>
                          <w:rFonts w:hint="eastAsia"/>
                          <w:szCs w:val="21"/>
                        </w:rPr>
                        <w:t>様式第１－２号―</w:t>
                      </w:r>
                      <w:r>
                        <w:rPr>
                          <w:rFonts w:hint="eastAsia"/>
                          <w:szCs w:val="21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696"/>
        <w:gridCol w:w="1134"/>
        <w:gridCol w:w="79"/>
        <w:gridCol w:w="707"/>
        <w:gridCol w:w="915"/>
        <w:gridCol w:w="39"/>
        <w:gridCol w:w="592"/>
        <w:gridCol w:w="77"/>
        <w:gridCol w:w="458"/>
        <w:gridCol w:w="251"/>
        <w:gridCol w:w="596"/>
        <w:gridCol w:w="740"/>
        <w:gridCol w:w="657"/>
        <w:gridCol w:w="952"/>
        <w:gridCol w:w="595"/>
        <w:gridCol w:w="537"/>
        <w:gridCol w:w="593"/>
      </w:tblGrid>
      <w:tr w:rsidR="00153046">
        <w:trPr>
          <w:trHeight w:val="4160"/>
          <w:jc w:val="center"/>
        </w:trPr>
        <w:tc>
          <w:tcPr>
            <w:tcW w:w="10618" w:type="dxa"/>
            <w:gridSpan w:val="17"/>
            <w:tcBorders>
              <w:bottom w:val="single" w:sz="4" w:space="0" w:color="auto"/>
            </w:tcBorders>
          </w:tcPr>
          <w:p w:rsidR="00153046" w:rsidRDefault="00883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農地法第５条第１項の規定による許可申請書</w:t>
            </w:r>
          </w:p>
          <w:p w:rsidR="00153046" w:rsidRDefault="00153046">
            <w:pPr>
              <w:rPr>
                <w:szCs w:val="21"/>
              </w:rPr>
            </w:pPr>
          </w:p>
          <w:p w:rsidR="00153046" w:rsidRDefault="00883B2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（元号）　　年　　月　　日</w:t>
            </w:r>
          </w:p>
          <w:p w:rsidR="00153046" w:rsidRDefault="00153046">
            <w:pPr>
              <w:rPr>
                <w:szCs w:val="21"/>
              </w:rPr>
            </w:pPr>
          </w:p>
          <w:p w:rsidR="00153046" w:rsidRDefault="00180FF2">
            <w:pPr>
              <w:rPr>
                <w:szCs w:val="21"/>
              </w:rPr>
            </w:pPr>
            <w:r w:rsidRPr="00F4120F">
              <w:rPr>
                <w:rFonts w:ascii="Times New Roman" w:hint="eastAsia"/>
                <w:color w:val="0070C0"/>
                <w:szCs w:val="21"/>
              </w:rPr>
              <w:t>かすみがうら市農業委員会会長</w:t>
            </w:r>
            <w:r w:rsidR="00883B27">
              <w:rPr>
                <w:rFonts w:hint="eastAsia"/>
                <w:szCs w:val="21"/>
              </w:rPr>
              <w:t xml:space="preserve">　殿</w:t>
            </w:r>
          </w:p>
          <w:p w:rsidR="00153046" w:rsidRDefault="00153046">
            <w:pPr>
              <w:rPr>
                <w:color w:val="FF0000"/>
                <w:szCs w:val="21"/>
              </w:rPr>
            </w:pPr>
          </w:p>
          <w:p w:rsidR="00153046" w:rsidRDefault="00153046">
            <w:pPr>
              <w:ind w:firstLineChars="2281" w:firstLine="4562"/>
              <w:rPr>
                <w:szCs w:val="21"/>
              </w:rPr>
            </w:pPr>
          </w:p>
          <w:p w:rsidR="00153046" w:rsidRDefault="00883B27">
            <w:pPr>
              <w:ind w:firstLineChars="2281" w:firstLine="456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譲受人　氏名　　　　　　　　　　　　　　</w:t>
            </w:r>
          </w:p>
          <w:p w:rsidR="00153046" w:rsidRDefault="00883B27">
            <w:pPr>
              <w:ind w:firstLineChars="2182" w:firstLine="4364"/>
              <w:rPr>
                <w:szCs w:val="21"/>
              </w:rPr>
            </w:pPr>
            <w:r>
              <w:rPr>
                <w:rFonts w:hint="eastAsia"/>
                <w:szCs w:val="21"/>
              </w:rPr>
              <w:t>（借受人）</w:t>
            </w:r>
          </w:p>
          <w:p w:rsidR="00153046" w:rsidRDefault="00883B27">
            <w:pPr>
              <w:ind w:firstLineChars="2281" w:firstLine="456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譲渡人　氏名　　　　　　　　　　　　　　</w:t>
            </w:r>
          </w:p>
          <w:p w:rsidR="00153046" w:rsidRDefault="00883B27">
            <w:pPr>
              <w:ind w:firstLineChars="2182" w:firstLine="4364"/>
              <w:rPr>
                <w:szCs w:val="21"/>
              </w:rPr>
            </w:pPr>
            <w:r>
              <w:rPr>
                <w:rFonts w:hint="eastAsia"/>
                <w:szCs w:val="21"/>
              </w:rPr>
              <w:t>（貸付人）</w:t>
            </w:r>
          </w:p>
          <w:p w:rsidR="00153046" w:rsidRDefault="00153046">
            <w:pPr>
              <w:rPr>
                <w:szCs w:val="21"/>
              </w:rPr>
            </w:pPr>
          </w:p>
          <w:p w:rsidR="00153046" w:rsidRDefault="00883B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下記によって、農地（採草放牧地）を転用する目的で「　　　　　」をしたいので、農地法第５条第１項の規定により許可を申請します。</w:t>
            </w:r>
          </w:p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  <w:p w:rsidR="00153046" w:rsidRDefault="00153046">
            <w:pPr>
              <w:rPr>
                <w:szCs w:val="21"/>
              </w:rPr>
            </w:pPr>
          </w:p>
        </w:tc>
      </w:tr>
      <w:tr w:rsidR="00153046">
        <w:trPr>
          <w:trHeight w:val="61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ind w:left="200" w:hangingChars="100" w:hanging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当事者の氏名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)</w:t>
            </w:r>
          </w:p>
          <w:p w:rsidR="00153046" w:rsidRDefault="00883B27">
            <w:pPr>
              <w:ind w:left="200" w:hangingChars="100" w:hanging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住所（所在地）等</w:t>
            </w:r>
          </w:p>
          <w:p w:rsidR="00153046" w:rsidRDefault="00153046">
            <w:pPr>
              <w:ind w:left="915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当事者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（名　称）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153046">
        <w:trPr>
          <w:trHeight w:val="780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譲受人</w:t>
            </w:r>
          </w:p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借受人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153046">
            <w:pPr>
              <w:jc w:val="center"/>
              <w:rPr>
                <w:szCs w:val="21"/>
              </w:rPr>
            </w:pPr>
          </w:p>
          <w:p w:rsidR="00153046" w:rsidRDefault="00883B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</w:tr>
      <w:tr w:rsidR="00153046">
        <w:trPr>
          <w:trHeight w:val="675"/>
          <w:jc w:val="center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譲渡人</w:t>
            </w:r>
          </w:p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貸付人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153046">
            <w:pPr>
              <w:jc w:val="center"/>
              <w:rPr>
                <w:szCs w:val="21"/>
              </w:rPr>
            </w:pPr>
          </w:p>
          <w:p w:rsidR="00153046" w:rsidRDefault="00883B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</w:tr>
      <w:tr w:rsidR="00153046">
        <w:trPr>
          <w:trHeight w:val="145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用　途</w:t>
            </w:r>
          </w:p>
        </w:tc>
        <w:tc>
          <w:tcPr>
            <w:tcW w:w="8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</w:tr>
      <w:tr w:rsidR="00153046">
        <w:trPr>
          <w:trHeight w:val="46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ind w:left="200" w:hangingChars="100" w:hanging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　許可を受けようとする土地の表示等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3046" w:rsidRDefault="00883B27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利用状況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10a</w:t>
            </w:r>
            <w:r>
              <w:rPr>
                <w:rFonts w:hint="eastAsia"/>
                <w:szCs w:val="21"/>
              </w:rPr>
              <w:t>当たり普通収穫高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046" w:rsidRPr="00B419AE" w:rsidRDefault="00883B27">
            <w:pPr>
              <w:jc w:val="center"/>
              <w:rPr>
                <w:sz w:val="18"/>
                <w:szCs w:val="18"/>
              </w:rPr>
            </w:pPr>
            <w:r w:rsidRPr="00B419AE">
              <w:rPr>
                <w:rFonts w:hint="eastAsia"/>
                <w:sz w:val="18"/>
                <w:szCs w:val="18"/>
              </w:rPr>
              <w:t>所有者</w:t>
            </w:r>
            <w:r w:rsidR="00B419AE">
              <w:rPr>
                <w:sz w:val="18"/>
                <w:szCs w:val="18"/>
              </w:rPr>
              <w:br/>
            </w:r>
            <w:r w:rsidRPr="00B419AE">
              <w:rPr>
                <w:rFonts w:hint="eastAsia"/>
                <w:sz w:val="18"/>
                <w:szCs w:val="18"/>
              </w:rPr>
              <w:t>氏名</w:t>
            </w:r>
            <w:r w:rsidR="00B419AE">
              <w:rPr>
                <w:sz w:val="18"/>
                <w:szCs w:val="18"/>
              </w:rPr>
              <w:br/>
            </w:r>
            <w:r w:rsidRPr="00B419AE">
              <w:rPr>
                <w:rFonts w:hint="eastAsia"/>
                <w:sz w:val="18"/>
                <w:szCs w:val="18"/>
              </w:rPr>
              <w:t>（名称）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046" w:rsidRPr="0049247F" w:rsidRDefault="00883B27">
            <w:pPr>
              <w:jc w:val="center"/>
              <w:rPr>
                <w:sz w:val="18"/>
                <w:szCs w:val="18"/>
              </w:rPr>
            </w:pPr>
            <w:r w:rsidRPr="0049247F">
              <w:rPr>
                <w:rFonts w:hint="eastAsia"/>
                <w:sz w:val="18"/>
                <w:szCs w:val="18"/>
              </w:rPr>
              <w:t>耕作</w:t>
            </w:r>
            <w:r w:rsidR="00B419AE">
              <w:rPr>
                <w:sz w:val="18"/>
                <w:szCs w:val="18"/>
              </w:rPr>
              <w:br/>
            </w:r>
            <w:r w:rsidRPr="0049247F">
              <w:rPr>
                <w:rFonts w:hint="eastAsia"/>
                <w:sz w:val="18"/>
                <w:szCs w:val="18"/>
              </w:rPr>
              <w:t>（利用）者氏名</w:t>
            </w:r>
            <w:r w:rsidR="00B419AE">
              <w:rPr>
                <w:sz w:val="18"/>
                <w:szCs w:val="18"/>
              </w:rPr>
              <w:br/>
            </w:r>
            <w:r w:rsidRPr="0049247F">
              <w:rPr>
                <w:rFonts w:hint="eastAsia"/>
                <w:sz w:val="18"/>
                <w:szCs w:val="18"/>
              </w:rPr>
              <w:t>（名称）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53046" w:rsidRDefault="00883B27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153046">
        <w:trPr>
          <w:cantSplit/>
          <w:trHeight w:val="1134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郡市町村</w:t>
            </w:r>
          </w:p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大字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3046" w:rsidRDefault="00883B27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登記簿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現況</w:t>
            </w: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</w:tr>
      <w:tr w:rsidR="00153046" w:rsidTr="002C452A">
        <w:trPr>
          <w:trHeight w:val="584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</w:tr>
      <w:tr w:rsidR="00153046" w:rsidTr="002C452A">
        <w:trPr>
          <w:trHeight w:val="584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</w:tr>
      <w:tr w:rsidR="00FC40BC" w:rsidTr="002C452A">
        <w:trPr>
          <w:trHeight w:val="584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</w:tr>
      <w:tr w:rsidR="00FC40BC" w:rsidTr="002C452A">
        <w:trPr>
          <w:trHeight w:val="584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0BC" w:rsidRDefault="00FC40BC">
            <w:pPr>
              <w:jc w:val="center"/>
              <w:rPr>
                <w:szCs w:val="21"/>
              </w:rPr>
            </w:pPr>
          </w:p>
        </w:tc>
      </w:tr>
      <w:tr w:rsidR="00153046" w:rsidTr="002C452A">
        <w:trPr>
          <w:trHeight w:val="584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046" w:rsidRDefault="00153046">
            <w:pPr>
              <w:jc w:val="center"/>
              <w:rPr>
                <w:szCs w:val="21"/>
              </w:rPr>
            </w:pPr>
          </w:p>
        </w:tc>
      </w:tr>
    </w:tbl>
    <w:p w:rsidR="00153046" w:rsidRDefault="00153046">
      <w:pPr>
        <w:overflowPunct w:val="0"/>
        <w:spacing w:line="280" w:lineRule="exact"/>
        <w:textAlignment w:val="baseline"/>
        <w:rPr>
          <w:rFonts w:hAnsi="Times New Roman" w:cs="ＭＳ 明朝"/>
          <w:sz w:val="22"/>
          <w:szCs w:val="22"/>
        </w:rPr>
      </w:pPr>
    </w:p>
    <w:p w:rsidR="00153046" w:rsidRDefault="00883B27">
      <w:pPr>
        <w:widowControl/>
        <w:jc w:val="left"/>
        <w:rPr>
          <w:rFonts w:hAnsi="Times New Roman" w:cs="ＭＳ 明朝"/>
          <w:sz w:val="22"/>
          <w:szCs w:val="22"/>
        </w:rPr>
      </w:pPr>
      <w:r>
        <w:rPr>
          <w:rFonts w:hAnsi="Times New Roman" w:cs="ＭＳ 明朝"/>
          <w:sz w:val="22"/>
          <w:szCs w:val="22"/>
        </w:rPr>
        <w:br w:type="page"/>
      </w:r>
    </w:p>
    <w:tbl>
      <w:tblPr>
        <w:tblpPr w:leftFromText="142" w:rightFromText="142" w:vertAnchor="page" w:horzAnchor="margin" w:tblpXSpec="center" w:tblpY="1111"/>
        <w:tblW w:w="10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211"/>
        <w:gridCol w:w="1173"/>
        <w:gridCol w:w="1134"/>
        <w:gridCol w:w="32"/>
        <w:gridCol w:w="792"/>
        <w:gridCol w:w="546"/>
        <w:gridCol w:w="1134"/>
        <w:gridCol w:w="1229"/>
        <w:gridCol w:w="850"/>
      </w:tblGrid>
      <w:tr w:rsidR="00153046" w:rsidTr="00821C8C">
        <w:trPr>
          <w:trHeight w:val="102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046" w:rsidRDefault="00883B27" w:rsidP="00821C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４　転用計画</w:t>
            </w:r>
          </w:p>
        </w:tc>
        <w:tc>
          <w:tcPr>
            <w:tcW w:w="9101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153046" w:rsidRDefault="00883B27" w:rsidP="00821C8C">
            <w:pPr>
              <w:numPr>
                <w:ilvl w:val="0"/>
                <w:numId w:val="1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転用事由の概要</w:t>
            </w:r>
          </w:p>
          <w:p w:rsidR="00153046" w:rsidRDefault="00883B27" w:rsidP="00821C8C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譲受人（借受人）事由</w:t>
            </w:r>
          </w:p>
          <w:p w:rsidR="00FC40BC" w:rsidRDefault="00FC40BC" w:rsidP="00821C8C">
            <w:pPr>
              <w:ind w:left="360"/>
              <w:rPr>
                <w:rFonts w:hint="eastAsia"/>
                <w:szCs w:val="21"/>
              </w:rPr>
            </w:pPr>
          </w:p>
          <w:p w:rsidR="00153046" w:rsidRDefault="00883B27" w:rsidP="00821C8C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譲渡人（貸付人）事由</w:t>
            </w:r>
          </w:p>
          <w:p w:rsidR="00FC40BC" w:rsidRDefault="00FC40BC" w:rsidP="00821C8C">
            <w:pPr>
              <w:ind w:left="360"/>
              <w:rPr>
                <w:rFonts w:hint="eastAsia"/>
                <w:szCs w:val="21"/>
              </w:rPr>
            </w:pPr>
          </w:p>
        </w:tc>
      </w:tr>
      <w:tr w:rsidR="00153046" w:rsidTr="00821C8C">
        <w:trPr>
          <w:trHeight w:val="48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046" w:rsidRDefault="00883B27" w:rsidP="00821C8C">
            <w:pPr>
              <w:numPr>
                <w:ilvl w:val="0"/>
                <w:numId w:val="1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転用の時期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 w:rsidP="00821C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工事着手（元号）　年　月　日</w:t>
            </w:r>
          </w:p>
        </w:tc>
        <w:tc>
          <w:tcPr>
            <w:tcW w:w="37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事業又は施設の操業又は利用期間</w:t>
            </w:r>
          </w:p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（元号）　年　月　日から　年間</w:t>
            </w:r>
          </w:p>
        </w:tc>
      </w:tr>
      <w:tr w:rsidR="00153046" w:rsidTr="00821C8C">
        <w:trPr>
          <w:trHeight w:val="52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numPr>
                <w:ilvl w:val="0"/>
                <w:numId w:val="12"/>
              </w:numPr>
              <w:rPr>
                <w:szCs w:val="21"/>
              </w:rPr>
            </w:pP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 w:rsidP="00821C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工事完成（元号）　年　月　日</w:t>
            </w:r>
          </w:p>
        </w:tc>
        <w:tc>
          <w:tcPr>
            <w:tcW w:w="375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046" w:rsidRDefault="00153046" w:rsidP="00821C8C">
            <w:pPr>
              <w:rPr>
                <w:szCs w:val="21"/>
              </w:rPr>
            </w:pPr>
          </w:p>
        </w:tc>
      </w:tr>
      <w:tr w:rsidR="00153046" w:rsidTr="00821C8C">
        <w:trPr>
          <w:trHeight w:val="163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046" w:rsidRDefault="00883B27" w:rsidP="00821C8C">
            <w:pPr>
              <w:numPr>
                <w:ilvl w:val="0"/>
                <w:numId w:val="1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転用の目的に</w:t>
            </w:r>
          </w:p>
          <w:p w:rsidR="00153046" w:rsidRDefault="00883B27" w:rsidP="00821C8C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係る事業又は</w:t>
            </w:r>
          </w:p>
          <w:p w:rsidR="00153046" w:rsidRDefault="00883B27" w:rsidP="00821C8C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施設の概要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建築物</w:t>
            </w:r>
          </w:p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（又は工</w:t>
            </w:r>
          </w:p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作物）の</w:t>
            </w:r>
          </w:p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名称及び</w:t>
            </w:r>
          </w:p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建築物の</w:t>
            </w:r>
          </w:p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総棟数</w:t>
            </w:r>
          </w:p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（又は工</w:t>
            </w:r>
          </w:p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作物の</w:t>
            </w:r>
          </w:p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総数）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１棟の建</w:t>
            </w:r>
          </w:p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築面積</w:t>
            </w:r>
          </w:p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又は工</w:t>
            </w:r>
          </w:p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作物の</w:t>
            </w:r>
          </w:p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面積）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総建築面</w:t>
            </w:r>
          </w:p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積（又は</w:t>
            </w:r>
          </w:p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工作物の</w:t>
            </w:r>
          </w:p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総面積）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所要面積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046" w:rsidRDefault="00883B27" w:rsidP="00821C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153046" w:rsidTr="00821C8C">
        <w:trPr>
          <w:trHeight w:val="513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</w:tr>
      <w:tr w:rsidR="00153046" w:rsidTr="00821C8C">
        <w:trPr>
          <w:trHeight w:val="51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</w:tr>
      <w:tr w:rsidR="00153046" w:rsidTr="00821C8C">
        <w:trPr>
          <w:trHeight w:val="5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</w:tr>
      <w:tr w:rsidR="00153046" w:rsidTr="00821C8C">
        <w:trPr>
          <w:trHeight w:val="53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046" w:rsidRDefault="00153046" w:rsidP="00821C8C">
            <w:pPr>
              <w:rPr>
                <w:szCs w:val="21"/>
              </w:rPr>
            </w:pPr>
          </w:p>
        </w:tc>
      </w:tr>
      <w:tr w:rsidR="00153046" w:rsidTr="00821C8C">
        <w:trPr>
          <w:trHeight w:val="15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 w:rsidP="00821C8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５　権利を移</w:t>
            </w:r>
          </w:p>
          <w:p w:rsidR="00153046" w:rsidRDefault="00883B27" w:rsidP="00821C8C">
            <w:pPr>
              <w:spacing w:line="240" w:lineRule="exact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転（設定）</w:t>
            </w:r>
          </w:p>
          <w:p w:rsidR="00153046" w:rsidRDefault="00883B27" w:rsidP="00821C8C">
            <w:pPr>
              <w:spacing w:line="240" w:lineRule="exact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しようとす</w:t>
            </w:r>
          </w:p>
          <w:p w:rsidR="00153046" w:rsidRDefault="00883B27" w:rsidP="00821C8C">
            <w:pPr>
              <w:spacing w:line="240" w:lineRule="exact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る契約の内</w:t>
            </w:r>
          </w:p>
          <w:p w:rsidR="00153046" w:rsidRDefault="00883B27" w:rsidP="00821C8C">
            <w:pPr>
              <w:spacing w:line="240" w:lineRule="exact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9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F2" w:rsidRPr="00FC40BC" w:rsidRDefault="00180FF2" w:rsidP="00821C8C">
            <w:pPr>
              <w:rPr>
                <w:color w:val="4F81BD" w:themeColor="accent1"/>
              </w:rPr>
            </w:pPr>
            <w:r w:rsidRPr="00FC40BC">
              <w:rPr>
                <w:rFonts w:hint="eastAsia"/>
                <w:color w:val="4F81BD" w:themeColor="accent1"/>
              </w:rPr>
              <w:t>□・売　買　令和　　年　　月　　日契約</w:t>
            </w:r>
          </w:p>
          <w:p w:rsidR="00180FF2" w:rsidRPr="00FC40BC" w:rsidRDefault="00180FF2" w:rsidP="00821C8C">
            <w:pPr>
              <w:rPr>
                <w:color w:val="4F81BD" w:themeColor="accent1"/>
              </w:rPr>
            </w:pPr>
            <w:r w:rsidRPr="00FC40BC">
              <w:rPr>
                <w:rFonts w:hint="eastAsia"/>
                <w:color w:val="4F81BD" w:themeColor="accent1"/>
              </w:rPr>
              <w:t xml:space="preserve">　　　　　契約㎡当たり　　　　　　　円×　　　　　㎡＝　　　　　　　円</w:t>
            </w:r>
          </w:p>
          <w:p w:rsidR="00180FF2" w:rsidRPr="00FC40BC" w:rsidRDefault="00180FF2" w:rsidP="00821C8C">
            <w:pPr>
              <w:rPr>
                <w:color w:val="4F81BD" w:themeColor="accent1"/>
              </w:rPr>
            </w:pPr>
            <w:r w:rsidRPr="00FC40BC">
              <w:rPr>
                <w:rFonts w:hint="eastAsia"/>
                <w:color w:val="4F81BD" w:themeColor="accent1"/>
              </w:rPr>
              <w:t>□賃貸借　契約㎡当たり（年額）　　　　　　　円</w:t>
            </w:r>
          </w:p>
          <w:p w:rsidR="00180FF2" w:rsidRPr="00FC40BC" w:rsidRDefault="00180FF2" w:rsidP="00821C8C">
            <w:pPr>
              <w:rPr>
                <w:color w:val="4F81BD" w:themeColor="accent1"/>
              </w:rPr>
            </w:pPr>
            <w:r w:rsidRPr="00FC40BC">
              <w:rPr>
                <w:rFonts w:hint="eastAsia"/>
                <w:color w:val="4F81BD" w:themeColor="accent1"/>
              </w:rPr>
              <w:t>□贈与　　　　　　　　□使用貸借</w:t>
            </w:r>
          </w:p>
          <w:p w:rsidR="00153046" w:rsidRPr="00FC40BC" w:rsidRDefault="00180FF2" w:rsidP="00821C8C">
            <w:pPr>
              <w:spacing w:line="240" w:lineRule="exact"/>
              <w:rPr>
                <w:color w:val="4F81BD" w:themeColor="accent1"/>
                <w:szCs w:val="21"/>
              </w:rPr>
            </w:pPr>
            <w:r w:rsidRPr="00FC40BC">
              <w:rPr>
                <w:rFonts w:hint="eastAsia"/>
                <w:color w:val="4F81BD" w:themeColor="accent1"/>
              </w:rPr>
              <w:t>□交換</w:t>
            </w:r>
            <w:r w:rsidR="00FC40BC" w:rsidRPr="00FC40BC">
              <w:rPr>
                <w:rFonts w:hint="eastAsia"/>
                <w:color w:val="4F81BD" w:themeColor="accent1"/>
              </w:rPr>
              <w:t>（</w:t>
            </w:r>
            <w:r w:rsidRPr="00FC40BC">
              <w:rPr>
                <w:rFonts w:hint="eastAsia"/>
                <w:color w:val="4F81BD" w:themeColor="accent1"/>
              </w:rPr>
              <w:t xml:space="preserve">　　　　　　　</w:t>
            </w:r>
            <w:r w:rsidR="00FC40BC" w:rsidRPr="00FC40BC">
              <w:rPr>
                <w:rFonts w:hint="eastAsia"/>
                <w:color w:val="4F81BD" w:themeColor="accent1"/>
              </w:rPr>
              <w:t xml:space="preserve">　　　と交換）</w:t>
            </w:r>
            <w:r w:rsidRPr="00FC40BC">
              <w:rPr>
                <w:rFonts w:hint="eastAsia"/>
                <w:color w:val="4F81BD" w:themeColor="accent1"/>
              </w:rPr>
              <w:t xml:space="preserve">　□その他（　　　　　　　　　　）</w:t>
            </w:r>
          </w:p>
        </w:tc>
      </w:tr>
      <w:tr w:rsidR="00180FF2" w:rsidTr="00821C8C">
        <w:trPr>
          <w:trHeight w:val="125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F2" w:rsidRDefault="00180FF2" w:rsidP="00821C8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６　資金調達</w:t>
            </w:r>
          </w:p>
          <w:p w:rsidR="00180FF2" w:rsidRDefault="00180FF2" w:rsidP="00821C8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についての</w:t>
            </w:r>
          </w:p>
          <w:p w:rsidR="00180FF2" w:rsidRDefault="00180FF2" w:rsidP="00821C8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計画</w:t>
            </w: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F2" w:rsidRPr="00F4120F" w:rsidRDefault="00180FF2" w:rsidP="00821C8C">
            <w:pPr>
              <w:jc w:val="left"/>
              <w:rPr>
                <w:rFonts w:ascii="Times New Roman"/>
                <w:color w:val="0070C0"/>
                <w:szCs w:val="21"/>
              </w:rPr>
            </w:pPr>
            <w:r w:rsidRPr="00F4120F">
              <w:rPr>
                <w:rFonts w:ascii="Times New Roman" w:hint="eastAsia"/>
                <w:color w:val="0070C0"/>
                <w:szCs w:val="21"/>
              </w:rPr>
              <w:t>（１）調達内訳</w:t>
            </w:r>
          </w:p>
          <w:p w:rsidR="00180FF2" w:rsidRPr="00F4120F" w:rsidRDefault="00180FF2" w:rsidP="00821C8C">
            <w:pPr>
              <w:jc w:val="left"/>
              <w:rPr>
                <w:rFonts w:ascii="Times New Roman"/>
                <w:color w:val="0070C0"/>
                <w:szCs w:val="21"/>
              </w:rPr>
            </w:pPr>
            <w:r w:rsidRPr="00F4120F">
              <w:rPr>
                <w:rFonts w:ascii="Times New Roman" w:hint="eastAsia"/>
                <w:color w:val="0070C0"/>
                <w:szCs w:val="21"/>
              </w:rPr>
              <w:t>・自己資金　　　　　　　　　　　円</w:t>
            </w:r>
          </w:p>
          <w:p w:rsidR="00180FF2" w:rsidRPr="00F4120F" w:rsidRDefault="00180FF2" w:rsidP="00821C8C">
            <w:pPr>
              <w:jc w:val="left"/>
              <w:rPr>
                <w:rFonts w:ascii="Times New Roman"/>
                <w:color w:val="0070C0"/>
                <w:szCs w:val="21"/>
              </w:rPr>
            </w:pPr>
            <w:r w:rsidRPr="00F4120F">
              <w:rPr>
                <w:rFonts w:ascii="Times New Roman" w:hint="eastAsia"/>
                <w:color w:val="0070C0"/>
                <w:szCs w:val="21"/>
              </w:rPr>
              <w:t xml:space="preserve">　　（別紙　　　　証明書のとおり）</w:t>
            </w:r>
            <w:r w:rsidRPr="00F4120F">
              <w:rPr>
                <w:rFonts w:ascii="Times New Roman"/>
                <w:color w:val="0070C0"/>
                <w:szCs w:val="21"/>
              </w:rPr>
              <w:br/>
            </w:r>
            <w:r w:rsidRPr="00F4120F">
              <w:rPr>
                <w:rFonts w:ascii="Times New Roman" w:hint="eastAsia"/>
                <w:color w:val="0070C0"/>
                <w:szCs w:val="21"/>
              </w:rPr>
              <w:t>・借入金　　　　　　　　　　　　円</w:t>
            </w:r>
          </w:p>
          <w:p w:rsidR="00180FF2" w:rsidRPr="00F4120F" w:rsidRDefault="00180FF2" w:rsidP="00821C8C">
            <w:pPr>
              <w:ind w:firstLineChars="200" w:firstLine="400"/>
              <w:jc w:val="left"/>
              <w:rPr>
                <w:rFonts w:ascii="Times New Roman"/>
                <w:color w:val="0070C0"/>
                <w:szCs w:val="21"/>
              </w:rPr>
            </w:pPr>
            <w:r w:rsidRPr="00F4120F">
              <w:rPr>
                <w:rFonts w:ascii="Times New Roman" w:hint="eastAsia"/>
                <w:color w:val="0070C0"/>
                <w:szCs w:val="21"/>
              </w:rPr>
              <w:t>（別紙　　　　証明書のとおり）</w:t>
            </w:r>
          </w:p>
          <w:p w:rsidR="00180FF2" w:rsidRDefault="00180FF2" w:rsidP="00821C8C">
            <w:pPr>
              <w:spacing w:line="240" w:lineRule="exact"/>
              <w:jc w:val="left"/>
              <w:rPr>
                <w:szCs w:val="21"/>
              </w:rPr>
            </w:pPr>
            <w:r w:rsidRPr="00F4120F">
              <w:rPr>
                <w:rFonts w:ascii="Times New Roman" w:hint="eastAsia"/>
                <w:color w:val="0070C0"/>
                <w:szCs w:val="21"/>
              </w:rPr>
              <w:t>合　計　　　　　　　　　　　　　円</w:t>
            </w:r>
          </w:p>
        </w:tc>
        <w:tc>
          <w:tcPr>
            <w:tcW w:w="4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F2" w:rsidRPr="00F4120F" w:rsidRDefault="00180FF2" w:rsidP="00821C8C">
            <w:pPr>
              <w:widowControl/>
              <w:jc w:val="left"/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>（２）必要資金</w:t>
            </w:r>
          </w:p>
          <w:p w:rsidR="00180FF2" w:rsidRPr="00F4120F" w:rsidRDefault="00180FF2" w:rsidP="00821C8C">
            <w:pPr>
              <w:widowControl/>
              <w:jc w:val="left"/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 xml:space="preserve">　　・造成費　　　　　　　　　　　　　　円</w:t>
            </w:r>
          </w:p>
          <w:p w:rsidR="00180FF2" w:rsidRPr="00F4120F" w:rsidRDefault="00180FF2" w:rsidP="00821C8C">
            <w:pPr>
              <w:jc w:val="left"/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 xml:space="preserve">　　・建築費　　　　　　　　　　　　　　円</w:t>
            </w:r>
          </w:p>
          <w:p w:rsidR="00180FF2" w:rsidRPr="00F4120F" w:rsidRDefault="00180FF2" w:rsidP="00821C8C">
            <w:pPr>
              <w:jc w:val="left"/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 xml:space="preserve">　　・その他</w:t>
            </w:r>
            <w:r w:rsidR="00FC40BC">
              <w:rPr>
                <w:rFonts w:hint="eastAsia"/>
                <w:color w:val="0070C0"/>
              </w:rPr>
              <w:t>（</w:t>
            </w:r>
            <w:r w:rsidRPr="00F4120F">
              <w:rPr>
                <w:rFonts w:hint="eastAsia"/>
                <w:color w:val="0070C0"/>
              </w:rPr>
              <w:t xml:space="preserve">　　</w:t>
            </w:r>
            <w:r w:rsidR="00FC40BC">
              <w:rPr>
                <w:rFonts w:hint="eastAsia"/>
                <w:color w:val="0070C0"/>
              </w:rPr>
              <w:t xml:space="preserve">　　　</w:t>
            </w:r>
            <w:r w:rsidRPr="00F4120F">
              <w:rPr>
                <w:rFonts w:hint="eastAsia"/>
                <w:color w:val="0070C0"/>
              </w:rPr>
              <w:t xml:space="preserve">　</w:t>
            </w:r>
            <w:r w:rsidR="00FC40BC">
              <w:rPr>
                <w:rFonts w:hint="eastAsia"/>
                <w:color w:val="0070C0"/>
              </w:rPr>
              <w:t xml:space="preserve">）　　　　</w:t>
            </w:r>
            <w:r w:rsidRPr="00F4120F">
              <w:rPr>
                <w:rFonts w:hint="eastAsia"/>
                <w:color w:val="0070C0"/>
              </w:rPr>
              <w:t xml:space="preserve">　　円</w:t>
            </w:r>
          </w:p>
          <w:p w:rsidR="00180FF2" w:rsidRPr="00F4120F" w:rsidRDefault="00180FF2" w:rsidP="00821C8C">
            <w:pPr>
              <w:jc w:val="left"/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 xml:space="preserve">　　</w:t>
            </w:r>
          </w:p>
          <w:p w:rsidR="00180FF2" w:rsidRDefault="00180FF2" w:rsidP="00821C8C">
            <w:pPr>
              <w:spacing w:line="240" w:lineRule="exact"/>
              <w:jc w:val="left"/>
              <w:rPr>
                <w:szCs w:val="21"/>
              </w:rPr>
            </w:pPr>
            <w:r w:rsidRPr="00F4120F">
              <w:rPr>
                <w:rFonts w:hint="eastAsia"/>
                <w:color w:val="0070C0"/>
              </w:rPr>
              <w:t xml:space="preserve">　合　計　　　　　　　　　　　　　　　　円</w:t>
            </w:r>
          </w:p>
        </w:tc>
      </w:tr>
      <w:tr w:rsidR="00153046" w:rsidTr="00821C8C">
        <w:trPr>
          <w:trHeight w:val="29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 w:rsidP="00821C8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７　転用する</w:t>
            </w:r>
          </w:p>
          <w:p w:rsidR="00153046" w:rsidRDefault="00883B27" w:rsidP="00821C8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ことによっ</w:t>
            </w:r>
          </w:p>
          <w:p w:rsidR="00153046" w:rsidRDefault="00883B27" w:rsidP="00821C8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て生じる付</w:t>
            </w:r>
          </w:p>
          <w:p w:rsidR="00153046" w:rsidRDefault="00883B27" w:rsidP="00821C8C">
            <w:pPr>
              <w:spacing w:line="240" w:lineRule="exact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近の土地、</w:t>
            </w:r>
          </w:p>
          <w:p w:rsidR="00153046" w:rsidRDefault="00883B27" w:rsidP="00821C8C">
            <w:pPr>
              <w:spacing w:line="240" w:lineRule="exact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作物、家畜</w:t>
            </w:r>
          </w:p>
          <w:p w:rsidR="00153046" w:rsidRDefault="00883B27" w:rsidP="00821C8C">
            <w:pPr>
              <w:spacing w:line="240" w:lineRule="exact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等の被害の</w:t>
            </w:r>
          </w:p>
          <w:p w:rsidR="00153046" w:rsidRDefault="00883B27" w:rsidP="00821C8C">
            <w:pPr>
              <w:spacing w:line="240" w:lineRule="exact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有無及び</w:t>
            </w:r>
          </w:p>
          <w:p w:rsidR="00153046" w:rsidRDefault="00883B27" w:rsidP="00821C8C">
            <w:pPr>
              <w:spacing w:line="240" w:lineRule="exact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防除施設</w:t>
            </w:r>
          </w:p>
          <w:p w:rsidR="00153046" w:rsidRDefault="00883B27" w:rsidP="00821C8C">
            <w:pPr>
              <w:spacing w:line="240" w:lineRule="exact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の概要</w:t>
            </w:r>
          </w:p>
        </w:tc>
        <w:tc>
          <w:tcPr>
            <w:tcW w:w="9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F2" w:rsidRPr="00F4120F" w:rsidRDefault="00180FF2" w:rsidP="00821C8C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>（１）農地等に対する処置の概要　　　　　同意書　　　有　　　無　　　不要</w:t>
            </w:r>
          </w:p>
          <w:p w:rsidR="00180FF2" w:rsidRPr="00F4120F" w:rsidRDefault="00180FF2" w:rsidP="00821C8C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>（２）汚水処理施設　□浄化槽処理後　□浄化槽処理後　□公共下水道　□その他</w:t>
            </w:r>
          </w:p>
          <w:p w:rsidR="00180FF2" w:rsidRPr="00F4120F" w:rsidRDefault="00180FF2" w:rsidP="00821C8C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 xml:space="preserve">　　　　　　　　　　　敷地内処理　　　排水路へ放流　　へ放流</w:t>
            </w:r>
          </w:p>
          <w:p w:rsidR="00180FF2" w:rsidRPr="00F4120F" w:rsidRDefault="00180FF2" w:rsidP="00821C8C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>（３）雑排水処理　　□浄化槽処理後　□浄化槽処理後　□公共下水道　□その他</w:t>
            </w:r>
          </w:p>
          <w:p w:rsidR="00180FF2" w:rsidRPr="00F4120F" w:rsidRDefault="00180FF2" w:rsidP="00821C8C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 xml:space="preserve">　　　　　　　　　　　敷地内処理　　　排水路へ放流　　へ放流</w:t>
            </w:r>
          </w:p>
          <w:p w:rsidR="00180FF2" w:rsidRPr="00F4120F" w:rsidRDefault="00180FF2" w:rsidP="00821C8C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>（４）雨水排水　　　□敷地内　　　　□下水道　　　　□排水路</w:t>
            </w:r>
          </w:p>
          <w:p w:rsidR="00180FF2" w:rsidRPr="00F4120F" w:rsidRDefault="00180FF2" w:rsidP="00821C8C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>（５）取水処理　　　□水道　　　　　□井戸</w:t>
            </w:r>
          </w:p>
          <w:p w:rsidR="00180FF2" w:rsidRPr="00F4120F" w:rsidRDefault="00180FF2" w:rsidP="00821C8C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>（６）道路その他の施設　（イ）公道に接している（　許可済　・　申請中　）</w:t>
            </w:r>
          </w:p>
          <w:p w:rsidR="00180FF2" w:rsidRPr="00F4120F" w:rsidRDefault="00180FF2" w:rsidP="00821C8C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 xml:space="preserve">　　　　　　　　　　　　（ロ）私道を利用</w:t>
            </w:r>
          </w:p>
          <w:p w:rsidR="00153046" w:rsidRDefault="00180FF2" w:rsidP="00821C8C">
            <w:pPr>
              <w:spacing w:line="240" w:lineRule="exact"/>
              <w:rPr>
                <w:szCs w:val="21"/>
              </w:rPr>
            </w:pPr>
            <w:r w:rsidRPr="00F4120F">
              <w:rPr>
                <w:rFonts w:hint="eastAsia"/>
                <w:color w:val="0070C0"/>
              </w:rPr>
              <w:t>（７）その他</w:t>
            </w:r>
          </w:p>
        </w:tc>
      </w:tr>
      <w:tr w:rsidR="00153046" w:rsidTr="00821C8C">
        <w:trPr>
          <w:trHeight w:val="83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046" w:rsidRDefault="00883B27" w:rsidP="00821C8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８　その他</w:t>
            </w:r>
          </w:p>
          <w:p w:rsidR="00153046" w:rsidRDefault="00883B27" w:rsidP="00821C8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参考とな</w:t>
            </w:r>
          </w:p>
          <w:p w:rsidR="00153046" w:rsidRDefault="00883B27" w:rsidP="00821C8C">
            <w:pPr>
              <w:spacing w:line="240" w:lineRule="exact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るべき事項</w:t>
            </w:r>
          </w:p>
        </w:tc>
        <w:tc>
          <w:tcPr>
            <w:tcW w:w="9101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153046" w:rsidRDefault="00153046" w:rsidP="00821C8C">
            <w:pPr>
              <w:spacing w:line="240" w:lineRule="exact"/>
              <w:rPr>
                <w:szCs w:val="21"/>
              </w:rPr>
            </w:pPr>
          </w:p>
        </w:tc>
      </w:tr>
    </w:tbl>
    <w:p w:rsidR="00153046" w:rsidRDefault="00821C8C" w:rsidP="00821C8C">
      <w:pPr>
        <w:overflowPunct w:val="0"/>
        <w:spacing w:line="280" w:lineRule="exact"/>
        <w:textAlignment w:val="baseline"/>
        <w:rPr>
          <w:szCs w:val="21"/>
        </w:rPr>
      </w:pPr>
      <w:r>
        <w:rPr>
          <w:rFonts w:hAnsi="Times New Roman" w:cs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9007475</wp:posOffset>
                </wp:positionV>
                <wp:extent cx="6746240" cy="695325"/>
                <wp:effectExtent l="0" t="0" r="0" b="0"/>
                <wp:wrapNone/>
                <wp:docPr id="1126" name="テキスト ボックス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24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046" w:rsidRDefault="00883B27" w:rsidP="00180FF2">
                            <w:pPr>
                              <w:snapToGrid w:val="0"/>
                              <w:ind w:left="110" w:hangingChars="50" w:hanging="110"/>
                            </w:pPr>
                            <w:r>
                              <w:rPr>
                                <w:rFonts w:hAnsi="Times New Roman" w:cs="ＭＳ 明朝" w:hint="eastAsia"/>
                                <w:color w:val="000000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hAnsi="Times New Roman" w:cs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cs="ＭＳ 明朝" w:hint="eastAsia"/>
                                <w:sz w:val="22"/>
                                <w:szCs w:val="22"/>
                              </w:rPr>
                              <w:t>譲渡人（貸付人）が２人以上である場合には、申請書の差出人は「譲受人（借受人）何某」、及び「譲渡人（貸付人）何某外何名」とし、申請書の１及び３の欄には「別紙記載のとおり」と記載して申請できるものとする。この場合の別紙の様式は、次のとおり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26" o:spid="_x0000_s1027" type="#_x0000_t202" style="position:absolute;left:0;text-align:left;margin-left:-35.9pt;margin-top:709.25pt;width:531.2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" filled="f" stroked="f" strokeweight=".5pt">
                <v:textbox>
                  <w:txbxContent>
                    <w:p w:rsidR="00153046" w:rsidRDefault="00883B27" w:rsidP="00180FF2">
                      <w:pPr>
                        <w:snapToGrid w:val="0"/>
                        <w:ind w:left="110" w:hangingChars="50" w:hanging="110"/>
                      </w:pPr>
                      <w:r>
                        <w:rPr>
                          <w:rFonts w:hAnsi="Times New Roman" w:cs="ＭＳ 明朝" w:hint="eastAsia"/>
                          <w:color w:val="000000"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hAnsi="Times New Roman" w:cs="ＭＳ 明朝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Ansi="Times New Roman" w:cs="ＭＳ 明朝" w:hint="eastAsia"/>
                          <w:sz w:val="22"/>
                          <w:szCs w:val="22"/>
                        </w:rPr>
                        <w:t>譲渡人（貸付人）が２人以上である場合には、申請書の差出人は「譲受人（借受人）何某」、及び「譲渡人（貸付人）何某外何名」とし、申請書の１及び３の欄には「別紙記載のとおり」と記載して申請できるものとする。この場合の別紙の様式は、次のとおりとする。</w:t>
                      </w:r>
                    </w:p>
                  </w:txbxContent>
                </v:textbox>
              </v:shape>
            </w:pict>
          </mc:Fallback>
        </mc:AlternateContent>
      </w:r>
      <w:r w:rsidR="00883B27">
        <w:rPr>
          <w:rFonts w:ascii="Times New Roman"/>
          <w:szCs w:val="21"/>
        </w:rPr>
        <w:br w:type="page"/>
      </w:r>
      <w:r w:rsidR="00883B27">
        <w:rPr>
          <w:rFonts w:hAnsi="Times New Roman" w:hint="eastAsia"/>
          <w:szCs w:val="21"/>
        </w:rPr>
        <w:lastRenderedPageBreak/>
        <w:t>様式第１－２号―（２）</w:t>
      </w:r>
      <w:r w:rsidR="00883B27">
        <w:rPr>
          <w:rFonts w:hAnsi="Times New Roman" w:cs="ＭＳ 明朝" w:hint="eastAsia"/>
          <w:szCs w:val="21"/>
        </w:rPr>
        <w:t xml:space="preserve">　申請書の１の欄　　</w:t>
      </w:r>
      <w:r w:rsidR="00883B27">
        <w:rPr>
          <w:rFonts w:hint="eastAsia"/>
          <w:szCs w:val="21"/>
        </w:rPr>
        <w:t>当事者の氏名</w:t>
      </w:r>
      <w:r w:rsidR="00883B27">
        <w:rPr>
          <w:rFonts w:hint="eastAsia"/>
          <w:szCs w:val="21"/>
        </w:rPr>
        <w:t>(</w:t>
      </w:r>
      <w:r w:rsidR="00883B27">
        <w:rPr>
          <w:rFonts w:hint="eastAsia"/>
          <w:szCs w:val="21"/>
        </w:rPr>
        <w:t>名称</w:t>
      </w:r>
      <w:r w:rsidR="00883B27">
        <w:rPr>
          <w:rFonts w:hint="eastAsia"/>
          <w:szCs w:val="21"/>
        </w:rPr>
        <w:t>)</w:t>
      </w:r>
      <w:r w:rsidR="00883B27">
        <w:rPr>
          <w:rFonts w:hint="eastAsia"/>
          <w:szCs w:val="21"/>
        </w:rPr>
        <w:t>住所（所在地）等</w:t>
      </w:r>
    </w:p>
    <w:p w:rsidR="00153046" w:rsidRDefault="00153046">
      <w:pPr>
        <w:overflowPunct w:val="0"/>
        <w:textAlignment w:val="baseline"/>
        <w:rPr>
          <w:rFonts w:hAnsi="Times New Roman"/>
          <w:sz w:val="16"/>
          <w:szCs w:val="16"/>
        </w:rPr>
      </w:pPr>
    </w:p>
    <w:tbl>
      <w:tblPr>
        <w:tblW w:w="917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259"/>
        <w:gridCol w:w="609"/>
        <w:gridCol w:w="609"/>
        <w:gridCol w:w="2976"/>
        <w:gridCol w:w="1276"/>
      </w:tblGrid>
      <w:tr w:rsidR="00153046">
        <w:trPr>
          <w:trHeight w:val="50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szCs w:val="21"/>
              </w:rPr>
            </w:pPr>
            <w:r>
              <w:rPr>
                <w:rFonts w:hAnsi="Times New Roman" w:cs="ＭＳ 明朝" w:hint="eastAsia"/>
                <w:szCs w:val="21"/>
              </w:rPr>
              <w:t>当事者の別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szCs w:val="21"/>
              </w:rPr>
            </w:pPr>
            <w:r>
              <w:rPr>
                <w:rFonts w:hAnsi="Times New Roman" w:cs="ＭＳ 明朝" w:hint="eastAsia"/>
                <w:szCs w:val="21"/>
              </w:rPr>
              <w:t>氏　　　名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押印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年齢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szCs w:val="21"/>
              </w:rPr>
            </w:pPr>
            <w:r>
              <w:rPr>
                <w:rFonts w:hAnsi="Times New Roman" w:cs="ＭＳ 明朝" w:hint="eastAsia"/>
                <w:szCs w:val="21"/>
              </w:rPr>
              <w:t>住所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 w:cs="ＭＳ 明朝"/>
                <w:szCs w:val="21"/>
              </w:rPr>
            </w:pPr>
            <w:r>
              <w:rPr>
                <w:rFonts w:hAnsi="Times New Roman" w:cs="ＭＳ 明朝" w:hint="eastAsia"/>
                <w:szCs w:val="21"/>
              </w:rPr>
              <w:t>職　業</w:t>
            </w:r>
          </w:p>
        </w:tc>
      </w:tr>
      <w:tr w:rsidR="00153046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sz w:val="18"/>
                <w:szCs w:val="21"/>
              </w:rPr>
            </w:pPr>
            <w:r>
              <w:rPr>
                <w:rFonts w:hAnsi="Times New Roman" w:cs="ＭＳ 明朝" w:hint="eastAsia"/>
                <w:sz w:val="18"/>
                <w:szCs w:val="21"/>
              </w:rPr>
              <w:t>譲　受　人</w:t>
            </w:r>
          </w:p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sz w:val="18"/>
                <w:szCs w:val="21"/>
              </w:rPr>
            </w:pPr>
            <w:r>
              <w:rPr>
                <w:rFonts w:hAnsi="Times New Roman" w:hint="eastAsia"/>
                <w:sz w:val="18"/>
                <w:szCs w:val="21"/>
              </w:rPr>
              <w:t>（借受人）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Cs w:val="21"/>
              </w:rPr>
            </w:pPr>
          </w:p>
        </w:tc>
      </w:tr>
      <w:tr w:rsidR="00153046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sz w:val="18"/>
                <w:szCs w:val="21"/>
              </w:rPr>
            </w:pPr>
            <w:r>
              <w:rPr>
                <w:rFonts w:hAnsi="Times New Roman" w:cs="ＭＳ 明朝" w:hint="eastAsia"/>
                <w:sz w:val="18"/>
                <w:szCs w:val="21"/>
              </w:rPr>
              <w:t>譲　渡　人</w:t>
            </w:r>
          </w:p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sz w:val="18"/>
                <w:szCs w:val="21"/>
              </w:rPr>
            </w:pPr>
            <w:r>
              <w:rPr>
                <w:rFonts w:hAnsi="Times New Roman" w:hint="eastAsia"/>
                <w:sz w:val="18"/>
                <w:szCs w:val="21"/>
              </w:rPr>
              <w:t>（貸付人）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Cs w:val="21"/>
              </w:rPr>
            </w:pPr>
          </w:p>
        </w:tc>
      </w:tr>
      <w:tr w:rsidR="00153046">
        <w:trPr>
          <w:trHeight w:val="52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</w:tr>
      <w:tr w:rsidR="00153046">
        <w:trPr>
          <w:trHeight w:val="56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</w:tr>
    </w:tbl>
    <w:p w:rsidR="00153046" w:rsidRDefault="00153046">
      <w:pPr>
        <w:overflowPunct w:val="0"/>
        <w:textAlignment w:val="baseline"/>
        <w:rPr>
          <w:rFonts w:hAnsi="Times New Roman"/>
          <w:sz w:val="16"/>
          <w:szCs w:val="16"/>
        </w:rPr>
      </w:pPr>
    </w:p>
    <w:p w:rsidR="00153046" w:rsidRDefault="00883B27">
      <w:pPr>
        <w:overflowPunct w:val="0"/>
        <w:ind w:left="288" w:hanging="288"/>
        <w:textAlignment w:val="baseline"/>
        <w:rPr>
          <w:rFonts w:hAnsi="Times New Roman" w:cs="ＭＳ 明朝"/>
          <w:sz w:val="22"/>
          <w:szCs w:val="22"/>
        </w:rPr>
      </w:pPr>
      <w:r>
        <w:rPr>
          <w:rFonts w:hAnsi="Times New Roman" w:cs="ＭＳ 明朝" w:hint="eastAsia"/>
          <w:sz w:val="22"/>
          <w:szCs w:val="22"/>
        </w:rPr>
        <w:t>様式第１－２号―（３）　申請書の３の欄</w:t>
      </w:r>
      <w:r>
        <w:rPr>
          <w:rFonts w:hAnsi="Times New Roman" w:cs="ＭＳ 明朝" w:hint="eastAsia"/>
          <w:sz w:val="22"/>
          <w:szCs w:val="22"/>
        </w:rPr>
        <w:t xml:space="preserve">    </w:t>
      </w:r>
      <w:r>
        <w:rPr>
          <w:rFonts w:hint="eastAsia"/>
          <w:szCs w:val="21"/>
        </w:rPr>
        <w:t>許可を受けようとする土地の表示等</w:t>
      </w:r>
      <w:r>
        <w:rPr>
          <w:rFonts w:hAnsi="Times New Roman" w:cs="ＭＳ 明朝" w:hint="eastAsia"/>
          <w:sz w:val="22"/>
          <w:szCs w:val="22"/>
        </w:rPr>
        <w:t>氏名</w:t>
      </w:r>
    </w:p>
    <w:p w:rsidR="00153046" w:rsidRDefault="00153046">
      <w:pPr>
        <w:overflowPunct w:val="0"/>
        <w:ind w:left="288" w:hanging="288"/>
        <w:textAlignment w:val="baseline"/>
        <w:rPr>
          <w:rFonts w:hAnsi="Times New Roman" w:cs="ＭＳ 明朝"/>
          <w:sz w:val="16"/>
          <w:szCs w:val="22"/>
        </w:rPr>
      </w:pPr>
    </w:p>
    <w:tbl>
      <w:tblPr>
        <w:tblW w:w="917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928"/>
        <w:gridCol w:w="642"/>
        <w:gridCol w:w="623"/>
        <w:gridCol w:w="567"/>
        <w:gridCol w:w="672"/>
        <w:gridCol w:w="746"/>
        <w:gridCol w:w="850"/>
        <w:gridCol w:w="850"/>
        <w:gridCol w:w="851"/>
      </w:tblGrid>
      <w:tr w:rsidR="00153046">
        <w:trPr>
          <w:trHeight w:val="341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cs="ＭＳ 明朝" w:hint="eastAsia"/>
                <w:sz w:val="18"/>
                <w:szCs w:val="18"/>
              </w:rPr>
              <w:t>譲渡人の氏名</w:t>
            </w:r>
          </w:p>
          <w:p w:rsidR="00153046" w:rsidRDefault="00883B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（貸付人）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cs="ＭＳ 明朝" w:hint="eastAsia"/>
                <w:sz w:val="18"/>
                <w:szCs w:val="18"/>
              </w:rPr>
              <w:t>所　　　　　在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cs="ＭＳ 明朝" w:hint="eastAsia"/>
                <w:sz w:val="18"/>
                <w:szCs w:val="18"/>
              </w:rPr>
              <w:t>地番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cs="ＭＳ 明朝" w:hint="eastAsia"/>
                <w:sz w:val="18"/>
                <w:szCs w:val="18"/>
              </w:rPr>
              <w:t>地　　目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ＭＳ 明朝"/>
                <w:sz w:val="18"/>
                <w:szCs w:val="18"/>
              </w:rPr>
            </w:pPr>
            <w:r>
              <w:rPr>
                <w:rFonts w:hAnsi="Times New Roman" w:cs="ＭＳ 明朝" w:hint="eastAsia"/>
                <w:sz w:val="18"/>
                <w:szCs w:val="18"/>
              </w:rPr>
              <w:t>面積</w:t>
            </w:r>
          </w:p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cs="ＭＳ 明朝" w:hint="eastAsia"/>
                <w:sz w:val="18"/>
                <w:szCs w:val="18"/>
              </w:rPr>
              <w:t>（㎡）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cs="ＭＳ 明朝" w:hint="eastAsia"/>
                <w:sz w:val="18"/>
                <w:szCs w:val="18"/>
              </w:rPr>
              <w:t>利用状況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ＭＳ 明朝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10a</w:t>
            </w:r>
            <w:r>
              <w:rPr>
                <w:rFonts w:hAnsi="Times New Roman" w:cs="ＭＳ 明朝" w:hint="eastAsia"/>
                <w:sz w:val="18"/>
                <w:szCs w:val="18"/>
              </w:rPr>
              <w:t>当たり普通</w:t>
            </w:r>
          </w:p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cs="ＭＳ 明朝" w:hint="eastAsia"/>
                <w:sz w:val="18"/>
                <w:szCs w:val="18"/>
              </w:rPr>
              <w:t>収穫高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所有者氏名（名称）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ＭＳ 明朝"/>
                <w:sz w:val="18"/>
                <w:szCs w:val="18"/>
              </w:rPr>
            </w:pPr>
            <w:r>
              <w:rPr>
                <w:rFonts w:hAnsi="Times New Roman" w:cs="ＭＳ 明朝" w:hint="eastAsia"/>
                <w:sz w:val="18"/>
                <w:szCs w:val="18"/>
              </w:rPr>
              <w:t>耕作者の</w:t>
            </w:r>
          </w:p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cs="ＭＳ 明朝" w:hint="eastAsia"/>
                <w:sz w:val="18"/>
                <w:szCs w:val="18"/>
              </w:rPr>
              <w:t>氏　名</w:t>
            </w:r>
          </w:p>
        </w:tc>
      </w:tr>
      <w:tr w:rsidR="00153046">
        <w:trPr>
          <w:trHeight w:val="559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16"/>
                <w:szCs w:val="16"/>
              </w:rPr>
            </w:pPr>
            <w:r>
              <w:rPr>
                <w:rFonts w:hAnsi="Times New Roman" w:cs="ＭＳ 明朝" w:hint="eastAsia"/>
                <w:sz w:val="16"/>
                <w:szCs w:val="16"/>
              </w:rPr>
              <w:t>登記簿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16"/>
                <w:szCs w:val="16"/>
              </w:rPr>
            </w:pPr>
            <w:r>
              <w:rPr>
                <w:rFonts w:hAnsi="Times New Roman" w:cs="ＭＳ 明朝" w:hint="eastAsia"/>
                <w:sz w:val="16"/>
                <w:szCs w:val="16"/>
              </w:rPr>
              <w:t>現況</w:t>
            </w: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15304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15304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16"/>
                <w:szCs w:val="16"/>
              </w:rPr>
            </w:pPr>
          </w:p>
        </w:tc>
      </w:tr>
      <w:tr w:rsidR="00153046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jc w:val="righ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ind w:left="44"/>
              <w:jc w:val="righ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</w:tr>
      <w:tr w:rsidR="00153046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</w:tr>
      <w:tr w:rsidR="00153046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</w:tr>
      <w:tr w:rsidR="00153046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</w:tr>
      <w:tr w:rsidR="00153046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046" w:rsidRDefault="0015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</w:tr>
      <w:tr w:rsidR="00153046">
        <w:tc>
          <w:tcPr>
            <w:tcW w:w="9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46" w:rsidRDefault="00883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</w:rPr>
            </w:pPr>
            <w:r>
              <w:rPr>
                <w:rFonts w:hAnsi="Times New Roman" w:cs="ＭＳ 明朝" w:hint="eastAsia"/>
              </w:rPr>
              <w:t xml:space="preserve">計　　　　筆　　　　　</w:t>
            </w:r>
            <w:r>
              <w:rPr>
                <w:rFonts w:hAnsi="Times New Roman" w:cs="ＭＳ 明朝" w:hint="eastAsia"/>
              </w:rPr>
              <w:t xml:space="preserve">    </w:t>
            </w:r>
            <w:r>
              <w:rPr>
                <w:rFonts w:hAnsi="Times New Roman" w:cs="ＭＳ 明朝" w:hint="eastAsia"/>
              </w:rPr>
              <w:t>㎡　（田　　　　　㎡、畑　　　　　㎡、採草放牧地　　　　　㎡）</w:t>
            </w:r>
          </w:p>
        </w:tc>
      </w:tr>
    </w:tbl>
    <w:p w:rsidR="00153046" w:rsidRDefault="00883B27">
      <w:pPr>
        <w:overflowPunct w:val="0"/>
        <w:textAlignment w:val="baseline"/>
        <w:rPr>
          <w:rFonts w:hAnsi="Times New Roman"/>
          <w:sz w:val="16"/>
          <w:szCs w:val="16"/>
        </w:rPr>
      </w:pPr>
      <w:r>
        <w:rPr>
          <w:rFonts w:hAnsi="Times New Roman" w:cs="ＭＳ 明朝" w:hint="eastAsia"/>
          <w:sz w:val="22"/>
          <w:szCs w:val="22"/>
        </w:rPr>
        <w:t>（注）　本表は、（別紙）の譲受人（借受人）の順に名寄せして記載する。</w:t>
      </w:r>
    </w:p>
    <w:p w:rsidR="00153046" w:rsidRDefault="00180FF2" w:rsidP="00180FF2">
      <w:pPr>
        <w:rPr>
          <w:rFonts w:cs="ＭＳ 明朝"/>
          <w:b/>
          <w:bCs/>
          <w:sz w:val="24"/>
        </w:rPr>
      </w:pPr>
      <w:r>
        <w:rPr>
          <w:rFonts w:cs="ＭＳ 明朝"/>
          <w:b/>
          <w:bCs/>
          <w:sz w:val="24"/>
        </w:rPr>
        <w:t xml:space="preserve"> </w:t>
      </w:r>
    </w:p>
    <w:p w:rsidR="00153046" w:rsidRDefault="00153046">
      <w:pPr>
        <w:widowControl/>
        <w:jc w:val="left"/>
        <w:rPr>
          <w:rFonts w:cs="ＭＳ 明朝"/>
          <w:b/>
          <w:bCs/>
          <w:sz w:val="24"/>
        </w:rPr>
      </w:pPr>
    </w:p>
    <w:sectPr w:rsidR="00153046" w:rsidSect="00180FF2">
      <w:footerReference w:type="default" r:id="rId8"/>
      <w:type w:val="nextColumn"/>
      <w:pgSz w:w="11906" w:h="16838" w:code="9"/>
      <w:pgMar w:top="1134" w:right="1276" w:bottom="1134" w:left="1134" w:header="851" w:footer="567" w:gutter="284"/>
      <w:cols w:space="425"/>
      <w:docGrid w:type="lines" w:linePitch="33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046" w:rsidRDefault="00883B27">
      <w:r>
        <w:separator/>
      </w:r>
    </w:p>
  </w:endnote>
  <w:endnote w:type="continuationSeparator" w:id="0">
    <w:p w:rsidR="00153046" w:rsidRDefault="0088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46" w:rsidRDefault="00153046">
    <w:pPr>
      <w:pStyle w:val="a5"/>
      <w:jc w:val="center"/>
    </w:pPr>
  </w:p>
  <w:p w:rsidR="00153046" w:rsidRDefault="00153046">
    <w:pPr>
      <w:pStyle w:val="a5"/>
      <w:tabs>
        <w:tab w:val="clear" w:pos="4252"/>
        <w:tab w:val="clear" w:pos="8504"/>
        <w:tab w:val="left" w:pos="4170"/>
      </w:tabs>
      <w:ind w:firstLineChars="100" w:firstLine="2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046" w:rsidRDefault="00883B27">
      <w:r>
        <w:separator/>
      </w:r>
    </w:p>
  </w:footnote>
  <w:footnote w:type="continuationSeparator" w:id="0">
    <w:p w:rsidR="00153046" w:rsidRDefault="0088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dirty"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46"/>
    <w:rsid w:val="00137E88"/>
    <w:rsid w:val="00153046"/>
    <w:rsid w:val="00180FF2"/>
    <w:rsid w:val="001B5025"/>
    <w:rsid w:val="00204446"/>
    <w:rsid w:val="002B47D2"/>
    <w:rsid w:val="002C452A"/>
    <w:rsid w:val="003E1BF6"/>
    <w:rsid w:val="0049247F"/>
    <w:rsid w:val="005B0167"/>
    <w:rsid w:val="00605C7A"/>
    <w:rsid w:val="007D0F8A"/>
    <w:rsid w:val="00821C8C"/>
    <w:rsid w:val="00883B27"/>
    <w:rsid w:val="00B419AE"/>
    <w:rsid w:val="00CE0B4F"/>
    <w:rsid w:val="00D277C6"/>
    <w:rsid w:val="00E11E18"/>
    <w:rsid w:val="00F566EC"/>
    <w:rsid w:val="00FC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E78873"/>
  <w15:docId w15:val="{C32EDD88-F0FF-4FD6-B0C3-023164AC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link w:val="a8"/>
    <w:uiPriority w:val="99"/>
    <w:semiHidden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link w:val="aa"/>
    <w:uiPriority w:val="99"/>
    <w:semiHidden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pPr>
      <w:jc w:val="center"/>
    </w:pPr>
  </w:style>
  <w:style w:type="paragraph" w:styleId="af1">
    <w:name w:val="Closing"/>
    <w:basedOn w:val="a"/>
    <w:link w:val="af2"/>
    <w:uiPriority w:val="99"/>
    <w:pPr>
      <w:jc w:val="right"/>
    </w:p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</w:style>
  <w:style w:type="character" w:styleId="af5">
    <w:name w:val="page number"/>
    <w:basedOn w:val="a0"/>
  </w:style>
  <w:style w:type="paragraph" w:styleId="af6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rFonts w:eastAsiaTheme="minorEastAsia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pPr>
      <w:widowControl/>
      <w:spacing w:after="100" w:line="276" w:lineRule="auto"/>
      <w:ind w:left="440"/>
      <w:jc w:val="left"/>
    </w:pPr>
    <w:rPr>
      <w:sz w:val="22"/>
      <w:szCs w:val="22"/>
    </w:rPr>
  </w:style>
  <w:style w:type="paragraph" w:styleId="af7">
    <w:name w:val="Document Map"/>
    <w:basedOn w:val="a"/>
    <w:link w:val="af8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basedOn w:val="a0"/>
    <w:link w:val="af7"/>
    <w:rPr>
      <w:rFonts w:ascii="MS UI Gothic" w:eastAsia="MS UI Gothic" w:hAnsi="ＭＳ 明朝"/>
      <w:kern w:val="2"/>
      <w:sz w:val="18"/>
      <w:szCs w:val="18"/>
    </w:rPr>
  </w:style>
  <w:style w:type="paragraph" w:styleId="af9">
    <w:name w:val="caption"/>
    <w:basedOn w:val="a"/>
    <w:next w:val="a"/>
    <w:unhideWhenUsed/>
    <w:qFormat/>
    <w:rPr>
      <w:b/>
      <w:bCs/>
      <w:szCs w:val="21"/>
    </w:rPr>
  </w:style>
  <w:style w:type="character" w:styleId="afa">
    <w:name w:val="FollowedHyperlink"/>
    <w:basedOn w:val="a0"/>
    <w:rPr>
      <w:color w:val="800080" w:themeColor="followedHyperlink"/>
      <w:u w:val="single"/>
    </w:rPr>
  </w:style>
  <w:style w:type="character" w:styleId="afb">
    <w:name w:val="Strong"/>
    <w:basedOn w:val="a0"/>
    <w:qFormat/>
    <w:rPr>
      <w:b/>
      <w:bCs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d">
    <w:name w:val="Quote"/>
    <w:basedOn w:val="a"/>
    <w:next w:val="a"/>
    <w:link w:val="afe"/>
    <w:uiPriority w:val="29"/>
    <w:qFormat/>
    <w:rPr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Pr>
      <w:rFonts w:ascii="ＭＳ 明朝" w:hAnsi="ＭＳ 明朝"/>
      <w:bCs/>
      <w:kern w:val="2"/>
      <w:sz w:val="21"/>
      <w:szCs w:val="24"/>
    </w:rPr>
  </w:style>
  <w:style w:type="paragraph" w:styleId="aff">
    <w:name w:val="List Paragraph"/>
    <w:basedOn w:val="a"/>
    <w:uiPriority w:val="34"/>
    <w:qFormat/>
    <w:pPr>
      <w:ind w:leftChars="400" w:left="840"/>
    </w:pPr>
  </w:style>
  <w:style w:type="character" w:styleId="aff0">
    <w:name w:val="Emphasis"/>
    <w:basedOn w:val="a0"/>
    <w:qFormat/>
    <w:rPr>
      <w:i/>
      <w:iCs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customStyle="1" w:styleId="12">
    <w:name w:val="表 (格子)1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basedOn w:val="a0"/>
    <w:link w:val="af"/>
    <w:uiPriority w:val="99"/>
    <w:rPr>
      <w:rFonts w:ascii="ＭＳ 明朝" w:hAnsi="ＭＳ 明朝"/>
      <w:kern w:val="2"/>
      <w:sz w:val="21"/>
      <w:szCs w:val="24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/>
      <w:kern w:val="2"/>
      <w:sz w:val="21"/>
      <w:szCs w:val="24"/>
    </w:rPr>
  </w:style>
  <w:style w:type="paragraph" w:customStyle="1" w:styleId="aff1">
    <w:name w:val="一太郎ランクスタイル７"/>
    <w:basedOn w:val="a"/>
    <w:pPr>
      <w:overflowPunct w:val="0"/>
      <w:textAlignment w:val="baseline"/>
    </w:pPr>
    <w:rPr>
      <w:rFonts w:ascii="Times New Roman" w:hAnsi="Times New Roman" w:cs="ＭＳ ゴシック"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8BF206-8139-4EAE-93D5-C6103EBA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茨城県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s-aoyama</cp:lastModifiedBy>
  <cp:revision>5</cp:revision>
  <cp:lastPrinted>2022-10-20T05:33:00Z</cp:lastPrinted>
  <dcterms:created xsi:type="dcterms:W3CDTF">2022-10-20T05:05:00Z</dcterms:created>
  <dcterms:modified xsi:type="dcterms:W3CDTF">2022-10-20T06:30:00Z</dcterms:modified>
</cp:coreProperties>
</file>