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47" w:rsidRDefault="00AD2647">
      <w:pPr>
        <w:pStyle w:val="ac"/>
        <w:jc w:val="left"/>
      </w:pPr>
      <w:r>
        <w:rPr>
          <w:rFonts w:ascii="ＭＳ 明朝" w:hAnsi="ＭＳ 明朝"/>
          <w:spacing w:val="9"/>
          <w:sz w:val="18"/>
          <w:szCs w:val="18"/>
        </w:rPr>
        <w:t>手引様式第４</w:t>
      </w:r>
    </w:p>
    <w:p w:rsidR="00AD2647" w:rsidRDefault="00AD2647">
      <w:pPr>
        <w:jc w:val="center"/>
        <w:rPr>
          <w:rFonts w:ascii="ＭＳ 明朝" w:hAnsi="ＭＳ 明朝" w:cs="ＭＳ 明朝"/>
          <w:spacing w:val="9"/>
          <w:sz w:val="28"/>
          <w:szCs w:val="28"/>
        </w:rPr>
      </w:pPr>
    </w:p>
    <w:p w:rsidR="00AD2647" w:rsidRDefault="00AD2647">
      <w:pPr>
        <w:jc w:val="center"/>
      </w:pPr>
      <w:r>
        <w:rPr>
          <w:sz w:val="28"/>
          <w:szCs w:val="28"/>
        </w:rPr>
        <w:t>黒玉発生状況報告書</w:t>
      </w:r>
    </w:p>
    <w:p w:rsidR="00AD2647" w:rsidRDefault="00AD2647">
      <w:pPr>
        <w:rPr>
          <w:sz w:val="24"/>
          <w:szCs w:val="28"/>
        </w:rPr>
      </w:pPr>
    </w:p>
    <w:p w:rsidR="00AD2647" w:rsidRDefault="00AD2647">
      <w:pPr>
        <w:rPr>
          <w:sz w:val="24"/>
        </w:rPr>
      </w:pPr>
    </w:p>
    <w:p w:rsidR="00AD2647" w:rsidRDefault="006F4487" w:rsidP="008D705E">
      <w:pPr>
        <w:ind w:right="-29"/>
        <w:jc w:val="right"/>
      </w:pPr>
      <w:r>
        <w:rPr>
          <w:rFonts w:hint="eastAsia"/>
          <w:szCs w:val="21"/>
        </w:rPr>
        <w:t>令和</w:t>
      </w:r>
      <w:r w:rsidR="00AD2647">
        <w:rPr>
          <w:szCs w:val="21"/>
        </w:rPr>
        <w:t xml:space="preserve">　　年　　月　　日</w:t>
      </w:r>
    </w:p>
    <w:p w:rsidR="00AD2647" w:rsidRDefault="00AD2647">
      <w:pPr>
        <w:rPr>
          <w:szCs w:val="21"/>
        </w:rPr>
      </w:pPr>
    </w:p>
    <w:p w:rsidR="00AD2647" w:rsidRDefault="006F4487" w:rsidP="006F4487">
      <w:r>
        <w:rPr>
          <w:rFonts w:hint="eastAsia"/>
          <w:szCs w:val="21"/>
        </w:rPr>
        <w:t>（あて先）</w:t>
      </w:r>
      <w:r w:rsidR="00C171B4">
        <w:rPr>
          <w:rFonts w:hint="eastAsia"/>
          <w:szCs w:val="21"/>
        </w:rPr>
        <w:t>かすみがうら市長</w:t>
      </w:r>
    </w:p>
    <w:p w:rsidR="00AD2647" w:rsidRDefault="00AD2647">
      <w:pPr>
        <w:rPr>
          <w:szCs w:val="21"/>
        </w:rPr>
      </w:pPr>
    </w:p>
    <w:p w:rsidR="00C171B4" w:rsidRDefault="006F4487" w:rsidP="008D705E">
      <w:pPr>
        <w:wordWrap w:val="0"/>
        <w:ind w:right="-29"/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="008D705E" w:rsidRPr="008D705E">
        <w:rPr>
          <w:rFonts w:hint="eastAsia"/>
          <w:szCs w:val="21"/>
          <w:u w:val="single"/>
        </w:rPr>
        <w:t xml:space="preserve">　　　　　　　　　　　　　　</w:t>
      </w:r>
    </w:p>
    <w:p w:rsidR="008D705E" w:rsidRPr="008D705E" w:rsidRDefault="008D705E" w:rsidP="008D705E">
      <w:pPr>
        <w:wordWrap w:val="0"/>
        <w:ind w:right="-29"/>
        <w:jc w:val="right"/>
        <w:rPr>
          <w:rFonts w:hint="eastAsia"/>
          <w:szCs w:val="21"/>
          <w:u w:val="single"/>
        </w:rPr>
      </w:pPr>
      <w:r w:rsidRPr="008D705E">
        <w:rPr>
          <w:rFonts w:hint="eastAsia"/>
          <w:szCs w:val="21"/>
          <w:u w:val="single"/>
        </w:rPr>
        <w:t xml:space="preserve">　　　　　　　　　　　　　　</w:t>
      </w:r>
    </w:p>
    <w:p w:rsidR="006F4487" w:rsidRPr="006F4487" w:rsidRDefault="006F4487" w:rsidP="006F4487">
      <w:pPr>
        <w:ind w:right="1117"/>
        <w:rPr>
          <w:rFonts w:hint="eastAsia"/>
          <w:szCs w:val="21"/>
        </w:rPr>
      </w:pPr>
    </w:p>
    <w:p w:rsidR="00AD2647" w:rsidRDefault="00881FD9">
      <w:pPr>
        <w:rPr>
          <w:szCs w:val="21"/>
        </w:rPr>
      </w:pPr>
      <w:r>
        <w:rPr>
          <w:szCs w:val="21"/>
        </w:rPr>
        <w:t xml:space="preserve">　</w:t>
      </w:r>
      <w:r w:rsidR="006F4487">
        <w:rPr>
          <w:rFonts w:hint="eastAsia"/>
          <w:szCs w:val="21"/>
        </w:rPr>
        <w:t>令和</w:t>
      </w:r>
      <w:r w:rsidR="008D705E">
        <w:rPr>
          <w:szCs w:val="21"/>
        </w:rPr>
        <w:t xml:space="preserve">　　年　　月　　日</w:t>
      </w:r>
      <w:r w:rsidR="006F4487">
        <w:rPr>
          <w:rFonts w:hint="eastAsia"/>
          <w:szCs w:val="21"/>
        </w:rPr>
        <w:t>（午前・</w:t>
      </w:r>
      <w:r w:rsidR="00AD2647">
        <w:rPr>
          <w:szCs w:val="21"/>
        </w:rPr>
        <w:t>午後</w:t>
      </w:r>
      <w:r w:rsidR="006F4487">
        <w:rPr>
          <w:rFonts w:hint="eastAsia"/>
          <w:szCs w:val="21"/>
        </w:rPr>
        <w:t>）</w:t>
      </w:r>
      <w:r w:rsidR="00AD2647">
        <w:rPr>
          <w:szCs w:val="21"/>
        </w:rPr>
        <w:t xml:space="preserve">　　時　　分　から</w:t>
      </w:r>
      <w:r w:rsidR="006F4487">
        <w:rPr>
          <w:rFonts w:hint="eastAsia"/>
          <w:szCs w:val="21"/>
        </w:rPr>
        <w:t>（午前・</w:t>
      </w:r>
      <w:r w:rsidR="006F4487">
        <w:rPr>
          <w:szCs w:val="21"/>
        </w:rPr>
        <w:t>午後</w:t>
      </w:r>
      <w:r w:rsidR="006F4487">
        <w:rPr>
          <w:rFonts w:hint="eastAsia"/>
          <w:szCs w:val="21"/>
        </w:rPr>
        <w:t>）</w:t>
      </w:r>
      <w:r w:rsidR="00AD2647">
        <w:rPr>
          <w:szCs w:val="21"/>
        </w:rPr>
        <w:t xml:space="preserve">　　時　　分に</w:t>
      </w:r>
      <w:r w:rsidR="00B2551A">
        <w:rPr>
          <w:rFonts w:hint="eastAsia"/>
          <w:szCs w:val="21"/>
        </w:rPr>
        <w:t>行われた</w:t>
      </w:r>
      <w:bookmarkStart w:id="0" w:name="_GoBack"/>
      <w:bookmarkEnd w:id="0"/>
    </w:p>
    <w:p w:rsidR="00AD2647" w:rsidRDefault="00AD2647">
      <w:r w:rsidRPr="00B2551A">
        <w:rPr>
          <w:szCs w:val="21"/>
          <w:u w:val="single"/>
        </w:rPr>
        <w:t xml:space="preserve">　　　　　　　　　</w:t>
      </w:r>
      <w:r w:rsidR="00B2551A">
        <w:rPr>
          <w:rFonts w:hint="eastAsia"/>
          <w:szCs w:val="21"/>
          <w:u w:val="single"/>
        </w:rPr>
        <w:t xml:space="preserve">　</w:t>
      </w:r>
      <w:r w:rsidRPr="00B2551A">
        <w:rPr>
          <w:szCs w:val="21"/>
          <w:u w:val="single"/>
        </w:rPr>
        <w:t xml:space="preserve">　　</w:t>
      </w:r>
      <w:r>
        <w:rPr>
          <w:szCs w:val="21"/>
        </w:rPr>
        <w:t>における黒玉の発生状況については</w:t>
      </w:r>
      <w:r w:rsidR="006F4487">
        <w:rPr>
          <w:szCs w:val="21"/>
        </w:rPr>
        <w:t>、</w:t>
      </w:r>
      <w:r>
        <w:rPr>
          <w:szCs w:val="21"/>
        </w:rPr>
        <w:t>次のとおりです。</w:t>
      </w:r>
    </w:p>
    <w:p w:rsidR="00AD2647" w:rsidRDefault="00AD2647">
      <w:pPr>
        <w:rPr>
          <w:szCs w:val="21"/>
        </w:rPr>
      </w:pPr>
    </w:p>
    <w:p w:rsidR="00AD2647" w:rsidRPr="006F4487" w:rsidRDefault="006F4487" w:rsidP="006F448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2551A">
        <w:rPr>
          <w:szCs w:val="21"/>
        </w:rPr>
        <w:t xml:space="preserve">黒玉の発生　</w:t>
      </w:r>
      <w:r w:rsidR="00B2551A">
        <w:rPr>
          <w:rFonts w:hint="eastAsia"/>
          <w:szCs w:val="21"/>
        </w:rPr>
        <w:t xml:space="preserve">　</w:t>
      </w:r>
      <w:r w:rsidR="00B2551A">
        <w:rPr>
          <w:szCs w:val="21"/>
        </w:rPr>
        <w:t>有　・　無</w:t>
      </w:r>
      <w:r w:rsidR="00B2551A">
        <w:rPr>
          <w:rFonts w:hint="eastAsia"/>
          <w:szCs w:val="21"/>
        </w:rPr>
        <w:t xml:space="preserve">　</w:t>
      </w:r>
      <w:r w:rsidR="00AD2647">
        <w:rPr>
          <w:szCs w:val="21"/>
        </w:rPr>
        <w:t>（どちらかを</w:t>
      </w:r>
      <w:r w:rsidR="00B2551A" w:rsidRPr="00AD2647">
        <w:rPr>
          <w:rFonts w:ascii="ＭＳ 明朝" w:hAnsi="ＭＳ 明朝" w:cs="Century" w:hint="eastAsia"/>
          <w:szCs w:val="21"/>
        </w:rPr>
        <w:t>○</w:t>
      </w:r>
      <w:r w:rsidR="00AD2647">
        <w:rPr>
          <w:szCs w:val="21"/>
        </w:rPr>
        <w:t>で囲み</w:t>
      </w:r>
      <w:r>
        <w:rPr>
          <w:szCs w:val="21"/>
        </w:rPr>
        <w:t>、</w:t>
      </w:r>
      <w:r w:rsidR="00AD2647">
        <w:rPr>
          <w:szCs w:val="21"/>
        </w:rPr>
        <w:t>有の場合は以下に記載すること。）</w:t>
      </w:r>
    </w:p>
    <w:p w:rsidR="00AD2647" w:rsidRDefault="00AD2647">
      <w:pPr>
        <w:ind w:firstLine="210"/>
        <w:rPr>
          <w:szCs w:val="2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276"/>
        <w:gridCol w:w="1417"/>
        <w:gridCol w:w="2977"/>
        <w:gridCol w:w="1890"/>
      </w:tblGrid>
      <w:tr w:rsidR="00AD2647" w:rsidTr="00C171B4">
        <w:trPr>
          <w:cantSplit/>
          <w:trHeight w:val="712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発生場所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打</w:t>
            </w:r>
            <w:r w:rsidR="006F4487">
              <w:rPr>
                <w:rFonts w:ascii="Times New Roman" w:hAnsi="Times New Roman" w:cs="ＭＳ 明朝" w:hint="eastAsia"/>
                <w:spacing w:val="7"/>
                <w:szCs w:val="21"/>
              </w:rPr>
              <w:t>ち</w:t>
            </w:r>
            <w:r>
              <w:rPr>
                <w:rFonts w:ascii="Times New Roman" w:hAnsi="Times New Roman" w:cs="ＭＳ 明朝"/>
                <w:spacing w:val="7"/>
                <w:szCs w:val="21"/>
              </w:rPr>
              <w:t>揚げられた煙火玉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うち黒玉の発生数（製造業者名又は国産・輸入品別）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発生割合</w:t>
            </w:r>
          </w:p>
        </w:tc>
      </w:tr>
      <w:tr w:rsidR="00AD2647" w:rsidTr="00C171B4">
        <w:trPr>
          <w:cantSplit/>
          <w:trHeight w:val="86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寸法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>
            <w:pPr>
              <w:autoSpaceDE w:val="0"/>
              <w:spacing w:line="361" w:lineRule="exact"/>
              <w:jc w:val="center"/>
            </w:pPr>
            <w:r>
              <w:rPr>
                <w:rFonts w:ascii="Times New Roman" w:hAnsi="Times New Roman" w:cs="ＭＳ 明朝"/>
                <w:spacing w:val="7"/>
                <w:szCs w:val="21"/>
              </w:rPr>
              <w:t>数量（個）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47" w:rsidRDefault="00AD2647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47" w:rsidRDefault="00AD2647"/>
        </w:tc>
      </w:tr>
      <w:tr w:rsidR="00AD2647" w:rsidTr="00C171B4">
        <w:trPr>
          <w:trHeight w:val="664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47" w:rsidRDefault="00AD2647">
            <w:pPr>
              <w:autoSpaceDE w:val="0"/>
              <w:snapToGrid w:val="0"/>
              <w:spacing w:line="361" w:lineRule="exact"/>
              <w:rPr>
                <w:rFonts w:ascii="Times New Roman" w:hAnsi="Times New Roman" w:cs="ＭＳ 明朝"/>
                <w:spacing w:val="7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47" w:rsidRDefault="00AD2647">
            <w:pPr>
              <w:autoSpaceDE w:val="0"/>
              <w:snapToGrid w:val="0"/>
              <w:spacing w:line="361" w:lineRule="exact"/>
              <w:rPr>
                <w:rFonts w:ascii="Times New Roman" w:hAnsi="Times New Roman" w:cs="ＭＳ 明朝"/>
                <w:spacing w:val="7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47" w:rsidRDefault="00AD2647">
            <w:pPr>
              <w:autoSpaceDE w:val="0"/>
              <w:snapToGrid w:val="0"/>
              <w:spacing w:line="361" w:lineRule="exact"/>
              <w:rPr>
                <w:rFonts w:ascii="Times New Roman" w:hAnsi="Times New Roman" w:cs="ＭＳ 明朝"/>
                <w:spacing w:val="7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47" w:rsidRDefault="00AD2647">
            <w:pPr>
              <w:autoSpaceDE w:val="0"/>
              <w:snapToGrid w:val="0"/>
              <w:spacing w:line="361" w:lineRule="exact"/>
              <w:rPr>
                <w:rFonts w:ascii="Times New Roman" w:hAnsi="Times New Roman" w:cs="ＭＳ 明朝"/>
                <w:spacing w:val="7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47" w:rsidRDefault="00AD2647">
            <w:pPr>
              <w:autoSpaceDE w:val="0"/>
              <w:snapToGrid w:val="0"/>
              <w:spacing w:line="361" w:lineRule="exact"/>
              <w:rPr>
                <w:rFonts w:ascii="Times New Roman" w:hAnsi="Times New Roman" w:cs="ＭＳ 明朝"/>
                <w:spacing w:val="7"/>
                <w:szCs w:val="21"/>
              </w:rPr>
            </w:pPr>
          </w:p>
        </w:tc>
      </w:tr>
    </w:tbl>
    <w:p w:rsidR="00AD2647" w:rsidRDefault="00AD2647">
      <w:r>
        <w:rPr>
          <w:szCs w:val="21"/>
        </w:rPr>
        <w:t>注　下線部には花火大会等の名称を記入すること。</w:t>
      </w:r>
    </w:p>
    <w:p w:rsidR="00AD2647" w:rsidRDefault="00B2551A">
      <w:r>
        <w:rPr>
          <w:rFonts w:hint="eastAsia"/>
        </w:rPr>
        <w:t xml:space="preserve">　　中止になった場合には、余白に中止と記入して提出すること。</w:t>
      </w:r>
    </w:p>
    <w:sectPr w:rsidR="00AD2647">
      <w:headerReference w:type="default" r:id="rId7"/>
      <w:pgSz w:w="11906" w:h="16838"/>
      <w:pgMar w:top="1440" w:right="1077" w:bottom="1440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7E" w:rsidRDefault="00A1647E">
      <w:r>
        <w:separator/>
      </w:r>
    </w:p>
  </w:endnote>
  <w:endnote w:type="continuationSeparator" w:id="0">
    <w:p w:rsidR="00A1647E" w:rsidRDefault="00A1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7E" w:rsidRDefault="00A1647E">
      <w:r>
        <w:separator/>
      </w:r>
    </w:p>
  </w:footnote>
  <w:footnote w:type="continuationSeparator" w:id="0">
    <w:p w:rsidR="00A1647E" w:rsidRDefault="00A1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47" w:rsidRDefault="00AD2647">
    <w:pPr>
      <w:pStyle w:val="ad"/>
      <w:ind w:right="240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A"/>
    <w:rsid w:val="001E5B85"/>
    <w:rsid w:val="00566415"/>
    <w:rsid w:val="005E754B"/>
    <w:rsid w:val="006F4487"/>
    <w:rsid w:val="00881FD9"/>
    <w:rsid w:val="008D705E"/>
    <w:rsid w:val="00A1647E"/>
    <w:rsid w:val="00AD2647"/>
    <w:rsid w:val="00B2551A"/>
    <w:rsid w:val="00C171B4"/>
    <w:rsid w:val="00E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DF56A3-F2F4-4F41-BD35-C79179D7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ＭＳ 明朝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ＭＳ 明朝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hAnsi="ＭＳ 明朝" w:cs="ＭＳ 明朝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eastAsia="ＭＳ 明朝" w:hAnsi="ＭＳ 明朝" w:cs="ＭＳ 明朝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ＭＳ 明朝" w:eastAsia="ＭＳ 明朝" w:hAnsi="ＭＳ 明朝" w:cs="ＭＳ 明朝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ＭＳ 明朝" w:hAnsi="ＭＳ 明朝" w:cs="ＭＳ 明朝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ＭＳ 明朝" w:eastAsia="ＭＳ 明朝" w:hAnsi="ＭＳ 明朝" w:cs="ＭＳ 明朝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hAnsi="ＭＳ 明朝" w:cs="ＭＳ 明朝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ＭＳ 明朝" w:eastAsia="ＭＳ 明朝" w:hAnsi="ＭＳ 明朝"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ＭＳ 明朝" w:hAnsi="Times New Roman" w:cs="ＭＳ 明朝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ＭＳ 明朝" w:hAnsi="ＭＳ 明朝" w:cs="ＭＳ 明朝"/>
      <w:b w:val="0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  <w:rPr>
      <w:rFonts w:ascii="ＭＳ 明朝" w:eastAsia="ＭＳ 明朝" w:hAnsi="ＭＳ 明朝" w:cs="ＭＳ 明朝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hAnsi="ＭＳ 明朝" w:cs="Times New Roman"/>
      <w:sz w:val="21"/>
      <w:szCs w:val="21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ＭＳ 明朝" w:eastAsia="ＭＳ 明朝" w:hAnsi="ＭＳ 明朝" w:cs="ＭＳ 明朝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ＭＳ 明朝" w:eastAsia="ＭＳ 明朝" w:hAnsi="ＭＳ 明朝" w:cs="ＭＳ 明朝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hAnsi="ＭＳ 明朝" w:cs="ＭＳ 明朝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kern w:val="1"/>
      <w:sz w:val="21"/>
      <w:szCs w:val="24"/>
    </w:rPr>
  </w:style>
  <w:style w:type="character" w:customStyle="1" w:styleId="a6">
    <w:name w:val="コメント内容 (文字)"/>
    <w:rPr>
      <w:b/>
      <w:bCs/>
      <w:kern w:val="1"/>
      <w:sz w:val="21"/>
      <w:szCs w:val="24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8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c">
    <w:name w:val="一太郎"/>
    <w:pPr>
      <w:widowControl w:val="0"/>
      <w:suppressAutoHyphens/>
      <w:autoSpaceDE w:val="0"/>
      <w:spacing w:line="361" w:lineRule="exact"/>
      <w:jc w:val="both"/>
    </w:pPr>
    <w:rPr>
      <w:rFonts w:cs="ＭＳ 明朝"/>
      <w:spacing w:val="7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qFormat/>
    <w:pPr>
      <w:ind w:left="840"/>
    </w:pPr>
  </w:style>
  <w:style w:type="paragraph" w:customStyle="1" w:styleId="11">
    <w:name w:val="コメント文字列1"/>
    <w:basedOn w:val="a"/>
    <w:pPr>
      <w:jc w:val="left"/>
    </w:pPr>
  </w:style>
  <w:style w:type="paragraph" w:styleId="af0">
    <w:name w:val="annotation subject"/>
    <w:basedOn w:val="11"/>
    <w:next w:val="11"/>
    <w:rPr>
      <w:b/>
      <w:bCs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日付1"/>
    <w:basedOn w:val="a"/>
    <w:next w:val="a"/>
  </w:style>
  <w:style w:type="paragraph" w:styleId="af2">
    <w:name w:val="Revision"/>
    <w:pPr>
      <w:suppressAutoHyphens/>
    </w:pPr>
    <w:rPr>
      <w:rFonts w:ascii="Century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8187-E0CB-4185-8384-3037DBA5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煙火消費ハンドブック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dc:description/>
  <cp:lastModifiedBy>n-sasaki</cp:lastModifiedBy>
  <cp:revision>4</cp:revision>
  <cp:lastPrinted>2013-03-04T10:01:00Z</cp:lastPrinted>
  <dcterms:created xsi:type="dcterms:W3CDTF">2023-06-09T00:31:00Z</dcterms:created>
  <dcterms:modified xsi:type="dcterms:W3CDTF">2023-06-09T02:04:00Z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-751675296</vt:r8>
  </property>
</Properties>
</file>