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DB5" w:rsidRPr="00D6623C" w:rsidRDefault="00451DB5" w:rsidP="00EE19EB">
      <w:pPr>
        <w:jc w:val="left"/>
        <w:rPr>
          <w:rFonts w:ascii="UD デジタル 教科書体 NK-R" w:eastAsia="UD デジタル 教科書体 NK-R" w:hAnsi="HG丸ｺﾞｼｯｸM-PRO"/>
          <w:b/>
          <w:szCs w:val="36"/>
        </w:rPr>
      </w:pPr>
      <w:r w:rsidRPr="00D6623C">
        <w:rPr>
          <w:rFonts w:ascii="UD デジタル 教科書体 NK-R" w:eastAsia="UD デジタル 教科書体 NK-R" w:hAnsi="HG丸ｺﾞｼｯｸM-PRO" w:hint="eastAsia"/>
          <w:b/>
          <w:kern w:val="0"/>
          <w:szCs w:val="36"/>
        </w:rPr>
        <w:t>保護者のみなさまへ</w:t>
      </w:r>
    </w:p>
    <w:p w:rsidR="006D7EA5" w:rsidRPr="00D6623C" w:rsidRDefault="006D7EA5" w:rsidP="00FB0561">
      <w:pPr>
        <w:spacing w:line="240" w:lineRule="exact"/>
        <w:jc w:val="left"/>
        <w:rPr>
          <w:rFonts w:ascii="UD デジタル 教科書体 NK-R" w:eastAsia="UD デジタル 教科書体 NK-R" w:hAnsi="ＭＳ 明朝"/>
          <w:sz w:val="24"/>
        </w:rPr>
      </w:pPr>
    </w:p>
    <w:p w:rsidR="004C71A1" w:rsidRPr="00680463" w:rsidRDefault="00680463" w:rsidP="0036749F">
      <w:pPr>
        <w:jc w:val="center"/>
        <w:rPr>
          <w:rFonts w:ascii="UD デジタル 教科書体 NK-R" w:eastAsia="UD デジタル 教科書体 NK-R" w:hAnsi="Meiryo UI"/>
          <w:b/>
          <w:sz w:val="32"/>
        </w:rPr>
      </w:pPr>
      <w:r>
        <w:rPr>
          <w:rFonts w:ascii="UD デジタル 教科書体 NK-R" w:eastAsia="UD デジタル 教科書体 NK-R" w:hAnsi="Meiryo UI" w:hint="eastAsia"/>
          <w:b/>
          <w:noProof/>
          <w:sz w:val="28"/>
        </w:rPr>
        <mc:AlternateContent>
          <mc:Choice Requires="wps">
            <w:drawing>
              <wp:anchor distT="0" distB="0" distL="114300" distR="114300" simplePos="0" relativeHeight="251659776" behindDoc="0" locked="0" layoutInCell="1" allowOverlap="1">
                <wp:simplePos x="0" y="0"/>
                <wp:positionH relativeFrom="column">
                  <wp:posOffset>632460</wp:posOffset>
                </wp:positionH>
                <wp:positionV relativeFrom="paragraph">
                  <wp:posOffset>367665</wp:posOffset>
                </wp:positionV>
                <wp:extent cx="4921250" cy="31750"/>
                <wp:effectExtent l="0" t="0" r="31750" b="25400"/>
                <wp:wrapNone/>
                <wp:docPr id="4" name="直線コネクタ 4"/>
                <wp:cNvGraphicFramePr/>
                <a:graphic xmlns:a="http://schemas.openxmlformats.org/drawingml/2006/main">
                  <a:graphicData uri="http://schemas.microsoft.com/office/word/2010/wordprocessingShape">
                    <wps:wsp>
                      <wps:cNvCnPr/>
                      <wps:spPr>
                        <a:xfrm flipV="1">
                          <a:off x="0" y="0"/>
                          <a:ext cx="4921250" cy="317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AF09D" id="直線コネクタ 4"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28.95pt" to="437.3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" strokecolor="black [3040]" strokeweight="1pt"/>
            </w:pict>
          </mc:Fallback>
        </mc:AlternateContent>
      </w:r>
      <w:r w:rsidR="001A1A30">
        <w:rPr>
          <w:rFonts w:ascii="UD デジタル 教科書体 NK-R" w:eastAsia="UD デジタル 教科書体 NK-R" w:hAnsi="Meiryo UI" w:hint="eastAsia"/>
          <w:b/>
          <w:sz w:val="28"/>
        </w:rPr>
        <w:t>令和８</w:t>
      </w:r>
      <w:r w:rsidR="0036749F" w:rsidRPr="00680463">
        <w:rPr>
          <w:rFonts w:ascii="UD デジタル 教科書体 NK-R" w:eastAsia="UD デジタル 教科書体 NK-R" w:hAnsi="Meiryo UI" w:hint="eastAsia"/>
          <w:b/>
          <w:sz w:val="28"/>
        </w:rPr>
        <w:t>年度　就学援助（準要保護児童生徒援助費）につ</w:t>
      </w:r>
      <w:r w:rsidR="0036749F" w:rsidRPr="00680463">
        <w:rPr>
          <w:rFonts w:ascii="UD デジタル 教科書体 NK-R" w:eastAsia="UD デジタル 教科書体 NK-R" w:hAnsi="Meiryo UI" w:hint="eastAsia"/>
          <w:b/>
          <w:sz w:val="32"/>
        </w:rPr>
        <w:t>いて</w:t>
      </w:r>
    </w:p>
    <w:p w:rsidR="004C71A1" w:rsidRPr="00D6623C" w:rsidRDefault="004C71A1" w:rsidP="00FB0561">
      <w:pPr>
        <w:spacing w:line="240" w:lineRule="exact"/>
        <w:jc w:val="left"/>
        <w:rPr>
          <w:rFonts w:ascii="UD デジタル 教科書体 NK-R" w:eastAsia="UD デジタル 教科書体 NK-R" w:hAnsi="ＭＳ 明朝"/>
          <w:sz w:val="24"/>
        </w:rPr>
      </w:pPr>
    </w:p>
    <w:p w:rsidR="00D23558" w:rsidRPr="00D6623C" w:rsidRDefault="00493D23" w:rsidP="00493D23">
      <w:pPr>
        <w:ind w:firstLineChars="100" w:firstLine="210"/>
        <w:jc w:val="left"/>
        <w:rPr>
          <w:rFonts w:ascii="UD デジタル 教科書体 NK-R" w:eastAsia="UD デジタル 教科書体 NK-R" w:hAnsi="HG丸ｺﾞｼｯｸM-PRO"/>
        </w:rPr>
      </w:pPr>
      <w:r w:rsidRPr="00D6623C">
        <w:rPr>
          <w:rFonts w:ascii="UD デジタル 教科書体 NK-R" w:eastAsia="UD デジタル 教科書体 NK-R" w:hAnsi="HG丸ｺﾞｼｯｸM-PRO" w:hint="eastAsia"/>
          <w:szCs w:val="21"/>
        </w:rPr>
        <w:t>就学援助</w:t>
      </w:r>
      <w:r w:rsidR="00451DB5" w:rsidRPr="00D6623C">
        <w:rPr>
          <w:rFonts w:ascii="UD デジタル 教科書体 NK-R" w:eastAsia="UD デジタル 教科書体 NK-R" w:hAnsi="HG丸ｺﾞｼｯｸM-PRO" w:hint="eastAsia"/>
          <w:szCs w:val="21"/>
        </w:rPr>
        <w:t>とは、</w:t>
      </w:r>
      <w:r w:rsidR="009124E6" w:rsidRPr="00D6623C">
        <w:rPr>
          <w:rFonts w:ascii="UD デジタル 教科書体 NK-R" w:eastAsia="UD デジタル 教科書体 NK-R" w:hAnsi="HG丸ｺﾞｼｯｸM-PRO" w:hint="eastAsia"/>
        </w:rPr>
        <w:t>経済的な理由によって、小中義務教育学校</w:t>
      </w:r>
      <w:r w:rsidRPr="00D6623C">
        <w:rPr>
          <w:rFonts w:ascii="UD デジタル 教科書体 NK-R" w:eastAsia="UD デジタル 教科書体 NK-R" w:hAnsi="HG丸ｺﾞｼｯｸM-PRO" w:hint="eastAsia"/>
        </w:rPr>
        <w:t>に就学することが困難であると認められる児童</w:t>
      </w:r>
      <w:r w:rsidR="004A18A3" w:rsidRPr="00D6623C">
        <w:rPr>
          <w:rFonts w:ascii="UD デジタル 教科書体 NK-R" w:eastAsia="UD デジタル 教科書体 NK-R" w:hAnsi="HG丸ｺﾞｼｯｸM-PRO" w:hint="eastAsia"/>
        </w:rPr>
        <w:t>生徒の保護者に対して</w:t>
      </w:r>
      <w:r w:rsidR="00E96D81" w:rsidRPr="00D6623C">
        <w:rPr>
          <w:rFonts w:ascii="UD デジタル 教科書体 NK-R" w:eastAsia="UD デジタル 教科書体 NK-R" w:hAnsi="HG丸ｺﾞｼｯｸM-PRO" w:hint="eastAsia"/>
        </w:rPr>
        <w:t>、</w:t>
      </w:r>
      <w:r w:rsidR="000F1255" w:rsidRPr="00D6623C">
        <w:rPr>
          <w:rFonts w:ascii="UD デジタル 教科書体 NK-R" w:eastAsia="UD デジタル 教科書体 NK-R" w:hAnsi="HG丸ｺﾞｼｯｸM-PRO" w:hint="eastAsia"/>
        </w:rPr>
        <w:t>生活保護制度に準じ</w:t>
      </w:r>
      <w:r w:rsidR="00725DB8" w:rsidRPr="00D6623C">
        <w:rPr>
          <w:rFonts w:ascii="UD デジタル 教科書体 NK-R" w:eastAsia="UD デジタル 教科書体 NK-R" w:hAnsi="HG丸ｺﾞｼｯｸM-PRO" w:hint="eastAsia"/>
        </w:rPr>
        <w:t>た</w:t>
      </w:r>
      <w:r w:rsidR="004A18A3" w:rsidRPr="00D6623C">
        <w:rPr>
          <w:rFonts w:ascii="UD デジタル 教科書体 NK-R" w:eastAsia="UD デジタル 教科書体 NK-R" w:hAnsi="HG丸ｺﾞｼｯｸM-PRO" w:hint="eastAsia"/>
        </w:rPr>
        <w:t>必要な援助を行う事業で</w:t>
      </w:r>
      <w:r w:rsidR="00E26082" w:rsidRPr="00D6623C">
        <w:rPr>
          <w:rFonts w:ascii="UD デジタル 教科書体 NK-R" w:eastAsia="UD デジタル 教科書体 NK-R" w:hAnsi="HG丸ｺﾞｼｯｸM-PRO" w:hint="eastAsia"/>
        </w:rPr>
        <w:t>、次のような支給</w:t>
      </w:r>
      <w:r w:rsidR="00640552" w:rsidRPr="00D6623C">
        <w:rPr>
          <w:rFonts w:ascii="UD デジタル 教科書体 NK-R" w:eastAsia="UD デジタル 教科書体 NK-R" w:hAnsi="HG丸ｺﾞｼｯｸM-PRO" w:hint="eastAsia"/>
        </w:rPr>
        <w:t>が受けられます。</w:t>
      </w:r>
    </w:p>
    <w:p w:rsidR="006D7EA5" w:rsidRPr="00D6623C" w:rsidRDefault="00D23660" w:rsidP="00493D23">
      <w:pPr>
        <w:widowControl/>
        <w:ind w:firstLineChars="100" w:firstLine="240"/>
        <w:jc w:val="left"/>
        <w:rPr>
          <w:rFonts w:ascii="UD デジタル 教科書体 NK-R" w:eastAsia="UD デジタル 教科書体 NK-R" w:hAnsi="ＭＳ ゴシック"/>
          <w:b/>
          <w:sz w:val="24"/>
          <w:szCs w:val="28"/>
        </w:rPr>
      </w:pPr>
      <w:r w:rsidRPr="00D6623C">
        <w:rPr>
          <w:rFonts w:ascii="UD デジタル 教科書体 NK-R" w:eastAsia="UD デジタル 教科書体 NK-R" w:hAnsi="ＭＳ ゴシック" w:hint="eastAsia"/>
          <w:b/>
          <w:sz w:val="24"/>
          <w:szCs w:val="28"/>
        </w:rPr>
        <w:t>準要保護児童生徒援助費（支給費目及び支給額一覧）</w:t>
      </w:r>
    </w:p>
    <w:tbl>
      <w:tblPr>
        <w:tblStyle w:val="4"/>
        <w:tblW w:w="10031" w:type="dxa"/>
        <w:tblLook w:val="04A0" w:firstRow="1" w:lastRow="0" w:firstColumn="1" w:lastColumn="0" w:noHBand="0" w:noVBand="1"/>
      </w:tblPr>
      <w:tblGrid>
        <w:gridCol w:w="1872"/>
        <w:gridCol w:w="5749"/>
        <w:gridCol w:w="2410"/>
      </w:tblGrid>
      <w:tr w:rsidR="00640552" w:rsidRPr="00D6623C" w:rsidTr="00224E6D">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Theme="majorEastAsia"/>
              </w:rPr>
            </w:pPr>
            <w:r w:rsidRPr="00D6623C">
              <w:rPr>
                <w:rFonts w:ascii="UD デジタル 教科書体 NK-R" w:eastAsia="UD デジタル 教科書体 NK-R" w:hAnsiTheme="majorEastAsia" w:hint="eastAsia"/>
              </w:rPr>
              <w:t>支給費目</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504A4F">
            <w:pPr>
              <w:jc w:val="center"/>
              <w:cnfStyle w:val="100000000000" w:firstRow="1" w:lastRow="0" w:firstColumn="0" w:lastColumn="0" w:oddVBand="0" w:evenVBand="0" w:oddHBand="0" w:evenHBand="0" w:firstRowFirstColumn="0" w:firstRowLastColumn="0" w:lastRowFirstColumn="0" w:lastRowLastColumn="0"/>
              <w:rPr>
                <w:rFonts w:ascii="UD デジタル 教科書体 NK-R" w:eastAsia="UD デジタル 教科書体 NK-R" w:hAnsiTheme="majorEastAsia"/>
              </w:rPr>
            </w:pPr>
            <w:r w:rsidRPr="00D6623C">
              <w:rPr>
                <w:rFonts w:ascii="UD デジタル 教科書体 NK-R" w:eastAsia="UD デジタル 教科書体 NK-R" w:hAnsiTheme="majorEastAsia" w:hint="eastAsia"/>
              </w:rPr>
              <w:t>対象経費の範囲</w:t>
            </w:r>
          </w:p>
        </w:tc>
        <w:tc>
          <w:tcPr>
            <w:tcW w:w="2410" w:type="dxa"/>
            <w:tcBorders>
              <w:left w:val="single" w:sz="8" w:space="0" w:color="7BA0CD" w:themeColor="accent1" w:themeTint="BF"/>
            </w:tcBorders>
            <w:vAlign w:val="center"/>
          </w:tcPr>
          <w:p w:rsidR="00640552" w:rsidRPr="00D6623C" w:rsidRDefault="00640552" w:rsidP="00504A4F">
            <w:pPr>
              <w:jc w:val="center"/>
              <w:cnfStyle w:val="100000000000" w:firstRow="1" w:lastRow="0" w:firstColumn="0" w:lastColumn="0" w:oddVBand="0" w:evenVBand="0" w:oddHBand="0" w:evenHBand="0" w:firstRowFirstColumn="0" w:firstRowLastColumn="0" w:lastRowFirstColumn="0" w:lastRowLastColumn="0"/>
              <w:rPr>
                <w:rFonts w:ascii="UD デジタル 教科書体 NK-R" w:eastAsia="UD デジタル 教科書体 NK-R" w:hAnsiTheme="majorEastAsia"/>
              </w:rPr>
            </w:pPr>
            <w:r w:rsidRPr="00D6623C">
              <w:rPr>
                <w:rFonts w:ascii="UD デジタル 教科書体 NK-R" w:eastAsia="UD デジタル 教科書体 NK-R" w:hAnsiTheme="majorEastAsia" w:hint="eastAsia"/>
              </w:rPr>
              <w:t>支給額（年額）</w:t>
            </w:r>
          </w:p>
        </w:tc>
      </w:tr>
      <w:tr w:rsidR="00640552" w:rsidRPr="00D6623C" w:rsidTr="00A54790">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学校給食費</w:t>
            </w:r>
          </w:p>
          <w:p w:rsidR="00EE19EB" w:rsidRPr="00D6623C" w:rsidRDefault="00EE19EB"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（現物支給）</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F5295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・学校給食費の実費額</w:t>
            </w:r>
          </w:p>
          <w:p w:rsidR="00640552" w:rsidRPr="00D6623C" w:rsidRDefault="005D7970" w:rsidP="00F5295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（年度途中</w:t>
            </w:r>
            <w:r w:rsidR="00640552" w:rsidRPr="00D6623C">
              <w:rPr>
                <w:rFonts w:ascii="UD デジタル 教科書体 NK-R" w:eastAsia="UD デジタル 教科書体 NK-R" w:hAnsi="Meiryo UI" w:hint="eastAsia"/>
                <w:sz w:val="20"/>
                <w:szCs w:val="20"/>
              </w:rPr>
              <w:t>の認定の場合は、認定の月以降の費用に限る）</w:t>
            </w:r>
          </w:p>
        </w:tc>
        <w:tc>
          <w:tcPr>
            <w:tcW w:w="2410" w:type="dxa"/>
            <w:tcBorders>
              <w:left w:val="single" w:sz="8" w:space="0" w:color="7BA0CD" w:themeColor="accent1" w:themeTint="BF"/>
            </w:tcBorders>
            <w:vAlign w:val="center"/>
          </w:tcPr>
          <w:p w:rsidR="00640552" w:rsidRPr="00D6623C"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小学校：</w:t>
            </w:r>
            <w:r w:rsidR="001A1A30" w:rsidRPr="001A1A30">
              <w:rPr>
                <w:rFonts w:ascii="UD デジタル 教科書体 NK-R" w:eastAsia="UD デジタル 教科書体 NK-R" w:hAnsi="Meiryo UI" w:hint="eastAsia"/>
                <w:color w:val="FF0000"/>
                <w:sz w:val="20"/>
              </w:rPr>
              <w:t>無償化</w:t>
            </w:r>
          </w:p>
          <w:p w:rsidR="00640552" w:rsidRPr="00D6623C"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中学校：</w:t>
            </w:r>
            <w:r w:rsidR="001A1A30" w:rsidRPr="001A1A30">
              <w:rPr>
                <w:rFonts w:ascii="UD デジタル 教科書体 NK-R" w:eastAsia="UD デジタル 教科書体 NK-R" w:hAnsi="Meiryo UI" w:hint="eastAsia"/>
                <w:color w:val="FF0000"/>
                <w:sz w:val="20"/>
              </w:rPr>
              <w:t>無償化</w:t>
            </w:r>
          </w:p>
        </w:tc>
      </w:tr>
      <w:tr w:rsidR="00640552" w:rsidRPr="00D6623C" w:rsidTr="00A54790">
        <w:trPr>
          <w:cnfStyle w:val="000000010000" w:firstRow="0" w:lastRow="0" w:firstColumn="0" w:lastColumn="0" w:oddVBand="0" w:evenVBand="0" w:oddHBand="0" w:evenHBand="1"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通学費</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E717DA">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・児童または生徒が</w:t>
            </w:r>
            <w:r w:rsidRPr="006C3525">
              <w:rPr>
                <w:rFonts w:ascii="UD デジタル 教科書体 NK-R" w:eastAsia="UD デジタル 教科書体 NK-R" w:hAnsi="Meiryo UI" w:hint="eastAsia"/>
                <w:sz w:val="20"/>
                <w:szCs w:val="20"/>
                <w:u w:val="single"/>
              </w:rPr>
              <w:t>最も経済的な通常の経路及び方法により通学する場合</w:t>
            </w:r>
            <w:r w:rsidRPr="00D6623C">
              <w:rPr>
                <w:rFonts w:ascii="UD デジタル 教科書体 NK-R" w:eastAsia="UD デジタル 教科書体 NK-R" w:hAnsi="Meiryo UI" w:hint="eastAsia"/>
                <w:sz w:val="20"/>
                <w:szCs w:val="20"/>
              </w:rPr>
              <w:t>の交通費</w:t>
            </w:r>
            <w:r w:rsidR="00F5295F" w:rsidRPr="00D6623C">
              <w:rPr>
                <w:rFonts w:ascii="UD デジタル 教科書体 NK-R" w:eastAsia="UD デジタル 教科書体 NK-R" w:hAnsi="Meiryo UI" w:hint="eastAsia"/>
                <w:sz w:val="20"/>
                <w:szCs w:val="20"/>
              </w:rPr>
              <w:t>（</w:t>
            </w:r>
            <w:r w:rsidRPr="00D6623C">
              <w:rPr>
                <w:rFonts w:ascii="UD デジタル 教科書体 NK-R" w:eastAsia="UD デジタル 教科書体 NK-R" w:hAnsi="Meiryo UI" w:hint="eastAsia"/>
                <w:sz w:val="20"/>
                <w:szCs w:val="20"/>
              </w:rPr>
              <w:t>学区外及び区域外就学を除く</w:t>
            </w:r>
            <w:r w:rsidR="00F5295F" w:rsidRPr="00D6623C">
              <w:rPr>
                <w:rFonts w:ascii="UD デジタル 教科書体 NK-R" w:eastAsia="UD デジタル 教科書体 NK-R" w:hAnsi="Meiryo UI" w:hint="eastAsia"/>
                <w:sz w:val="20"/>
                <w:szCs w:val="20"/>
              </w:rPr>
              <w:t>）</w:t>
            </w:r>
          </w:p>
        </w:tc>
        <w:tc>
          <w:tcPr>
            <w:tcW w:w="2410" w:type="dxa"/>
            <w:tcBorders>
              <w:left w:val="single" w:sz="8" w:space="0" w:color="7BA0CD" w:themeColor="accent1" w:themeTint="BF"/>
            </w:tcBorders>
            <w:vAlign w:val="center"/>
          </w:tcPr>
          <w:p w:rsidR="00640552" w:rsidRPr="00D6623C" w:rsidRDefault="006C3525"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Pr>
                <w:rFonts w:ascii="UD デジタル 教科書体 NK-R" w:eastAsia="UD デジタル 教科書体 NK-R" w:hAnsi="Meiryo UI" w:hint="eastAsia"/>
                <w:sz w:val="20"/>
              </w:rPr>
              <w:t>左記の範囲内で認められる額</w:t>
            </w:r>
          </w:p>
        </w:tc>
      </w:tr>
      <w:tr w:rsidR="00640552" w:rsidRPr="00D6623C" w:rsidTr="00A54790">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学用品等購入費</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640552">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・通常必要とする学用品費等を購入するための経費</w:t>
            </w:r>
          </w:p>
        </w:tc>
        <w:tc>
          <w:tcPr>
            <w:tcW w:w="2410" w:type="dxa"/>
            <w:tcBorders>
              <w:left w:val="single" w:sz="8" w:space="0" w:color="7BA0CD" w:themeColor="accent1" w:themeTint="BF"/>
            </w:tcBorders>
            <w:vAlign w:val="center"/>
          </w:tcPr>
          <w:p w:rsidR="00640552" w:rsidRPr="0029245F"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小学校：</w:t>
            </w:r>
            <w:r w:rsidR="00EF3884" w:rsidRPr="0029245F">
              <w:rPr>
                <w:rFonts w:ascii="UD デジタル 教科書体 NK-R" w:eastAsia="UD デジタル 教科書体 NK-R" w:hAnsi="Meiryo UI" w:hint="eastAsia"/>
                <w:sz w:val="20"/>
              </w:rPr>
              <w:t>11,630</w:t>
            </w:r>
            <w:r w:rsidRPr="0029245F">
              <w:rPr>
                <w:rFonts w:ascii="UD デジタル 教科書体 NK-R" w:eastAsia="UD デジタル 教科書体 NK-R" w:hAnsi="Meiryo UI" w:hint="eastAsia"/>
                <w:sz w:val="20"/>
              </w:rPr>
              <w:t>円</w:t>
            </w:r>
          </w:p>
          <w:p w:rsidR="00640552" w:rsidRPr="0029245F"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中学校：</w:t>
            </w:r>
            <w:r w:rsidR="00EF3884" w:rsidRPr="0029245F">
              <w:rPr>
                <w:rFonts w:ascii="UD デジタル 教科書体 NK-R" w:eastAsia="UD デジタル 教科書体 NK-R" w:hAnsi="Meiryo UI" w:hint="eastAsia"/>
                <w:sz w:val="20"/>
              </w:rPr>
              <w:t>22,730</w:t>
            </w:r>
            <w:r w:rsidRPr="0029245F">
              <w:rPr>
                <w:rFonts w:ascii="UD デジタル 教科書体 NK-R" w:eastAsia="UD デジタル 教科書体 NK-R" w:hAnsi="Meiryo UI" w:hint="eastAsia"/>
                <w:sz w:val="20"/>
              </w:rPr>
              <w:t>円</w:t>
            </w:r>
          </w:p>
        </w:tc>
      </w:tr>
      <w:tr w:rsidR="00640552" w:rsidRPr="00D6623C" w:rsidTr="00A54790">
        <w:trPr>
          <w:cnfStyle w:val="000000010000" w:firstRow="0" w:lastRow="0" w:firstColumn="0" w:lastColumn="0" w:oddVBand="0" w:evenVBand="0" w:oddHBand="0" w:evenHBand="1"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A54790">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新入学児童・生徒学用品費</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D23660">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・新たに入学する者が通常必要とする学用品等の購入に要する経費（</w:t>
            </w:r>
            <w:r w:rsidR="00E03F6E" w:rsidRPr="00D6623C">
              <w:rPr>
                <w:rFonts w:ascii="UD デジタル 教科書体 NK-R" w:eastAsia="UD デジタル 教科書体 NK-R" w:hAnsi="Meiryo UI" w:hint="eastAsia"/>
                <w:sz w:val="20"/>
                <w:szCs w:val="20"/>
              </w:rPr>
              <w:t>次年度に小中学校へ入学予定</w:t>
            </w:r>
            <w:r w:rsidRPr="00D6623C">
              <w:rPr>
                <w:rFonts w:ascii="UD デジタル 教科書体 NK-R" w:eastAsia="UD デジタル 教科書体 NK-R" w:hAnsi="Meiryo UI" w:hint="eastAsia"/>
                <w:sz w:val="20"/>
                <w:szCs w:val="20"/>
              </w:rPr>
              <w:t>である者に限る）</w:t>
            </w:r>
          </w:p>
        </w:tc>
        <w:tc>
          <w:tcPr>
            <w:tcW w:w="2410" w:type="dxa"/>
            <w:tcBorders>
              <w:left w:val="single" w:sz="8" w:space="0" w:color="7BA0CD" w:themeColor="accent1" w:themeTint="BF"/>
            </w:tcBorders>
            <w:vAlign w:val="center"/>
          </w:tcPr>
          <w:p w:rsidR="00640552" w:rsidRPr="00886177" w:rsidRDefault="00640552"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小学校</w:t>
            </w:r>
            <w:r w:rsidRPr="00886177">
              <w:rPr>
                <w:rFonts w:ascii="UD デジタル 教科書体 NK-R" w:eastAsia="UD デジタル 教科書体 NK-R" w:hAnsi="Meiryo UI" w:hint="eastAsia"/>
                <w:sz w:val="20"/>
              </w:rPr>
              <w:t>：</w:t>
            </w:r>
            <w:r w:rsidR="001A1A30" w:rsidRPr="001A1A30">
              <w:rPr>
                <w:rFonts w:ascii="UD デジタル 教科書体 NK-R" w:eastAsia="UD デジタル 教科書体 NK-R" w:hAnsi="Meiryo UI" w:hint="eastAsia"/>
                <w:color w:val="FF0000"/>
                <w:sz w:val="20"/>
              </w:rPr>
              <w:t>64,300</w:t>
            </w:r>
            <w:r w:rsidRPr="00886177">
              <w:rPr>
                <w:rFonts w:ascii="UD デジタル 教科書体 NK-R" w:eastAsia="UD デジタル 教科書体 NK-R" w:hAnsi="Meiryo UI" w:hint="eastAsia"/>
                <w:sz w:val="20"/>
              </w:rPr>
              <w:t>円</w:t>
            </w:r>
          </w:p>
          <w:p w:rsidR="00640552" w:rsidRPr="0029245F" w:rsidRDefault="00640552"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886177">
              <w:rPr>
                <w:rFonts w:ascii="UD デジタル 教科書体 NK-R" w:eastAsia="UD デジタル 教科書体 NK-R" w:hAnsi="Meiryo UI" w:hint="eastAsia"/>
                <w:sz w:val="20"/>
              </w:rPr>
              <w:t>中学校：</w:t>
            </w:r>
            <w:r w:rsidR="001A1A30">
              <w:rPr>
                <w:rFonts w:ascii="UD デジタル 教科書体 NK-R" w:eastAsia="UD デジタル 教科書体 NK-R" w:hAnsi="Meiryo UI" w:hint="eastAsia"/>
                <w:color w:val="FF0000"/>
                <w:sz w:val="20"/>
              </w:rPr>
              <w:t>81,000</w:t>
            </w:r>
            <w:r w:rsidRPr="0029245F">
              <w:rPr>
                <w:rFonts w:ascii="UD デジタル 教科書体 NK-R" w:eastAsia="UD デジタル 教科書体 NK-R" w:hAnsi="Meiryo UI" w:hint="eastAsia"/>
                <w:sz w:val="20"/>
              </w:rPr>
              <w:t>円</w:t>
            </w:r>
          </w:p>
        </w:tc>
      </w:tr>
      <w:tr w:rsidR="00640552" w:rsidRPr="00D6623C" w:rsidTr="00A54790">
        <w:trPr>
          <w:cnfStyle w:val="000000100000" w:firstRow="0" w:lastRow="0" w:firstColumn="0" w:lastColumn="0" w:oddVBand="0" w:evenVBand="0" w:oddHBand="1"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修学旅行費</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E717DA">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w:t>
            </w:r>
            <w:r w:rsidR="00F030EE">
              <w:rPr>
                <w:rFonts w:ascii="UD デジタル 教科書体 NK-R" w:eastAsia="UD デジタル 教科書体 NK-R" w:hAnsi="Meiryo UI" w:hint="eastAsia"/>
                <w:sz w:val="20"/>
                <w:szCs w:val="20"/>
              </w:rPr>
              <w:t>修学</w:t>
            </w:r>
            <w:r w:rsidRPr="00D6623C">
              <w:rPr>
                <w:rFonts w:ascii="UD デジタル 教科書体 NK-R" w:eastAsia="UD デジタル 教科書体 NK-R" w:hAnsi="Meiryo UI" w:hint="eastAsia"/>
                <w:sz w:val="20"/>
                <w:szCs w:val="20"/>
              </w:rPr>
              <w:t>旅行に参加するために直接必要な費用（交通費、見学料、宿泊費用等の合計）</w:t>
            </w:r>
          </w:p>
          <w:p w:rsidR="00640552" w:rsidRPr="00D6623C" w:rsidRDefault="00640552" w:rsidP="00E717DA">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（修学旅行実施時に認定されていた者に限る）</w:t>
            </w:r>
          </w:p>
        </w:tc>
        <w:tc>
          <w:tcPr>
            <w:tcW w:w="2410" w:type="dxa"/>
            <w:tcBorders>
              <w:left w:val="single" w:sz="8" w:space="0" w:color="7BA0CD" w:themeColor="accent1" w:themeTint="BF"/>
            </w:tcBorders>
            <w:vAlign w:val="center"/>
          </w:tcPr>
          <w:p w:rsidR="00640552" w:rsidRPr="0029245F"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小学校：</w:t>
            </w:r>
            <w:r w:rsidR="00224E6D" w:rsidRPr="0029245F">
              <w:rPr>
                <w:rFonts w:ascii="UD デジタル 教科書体 NK-R" w:eastAsia="UD デジタル 教科書体 NK-R" w:hAnsi="Meiryo UI" w:hint="eastAsia"/>
                <w:sz w:val="20"/>
              </w:rPr>
              <w:t xml:space="preserve">－ </w:t>
            </w:r>
          </w:p>
          <w:p w:rsidR="00640552" w:rsidRPr="0029245F"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中学校：</w:t>
            </w:r>
            <w:r w:rsidR="00F80A9F" w:rsidRPr="0029245F">
              <w:rPr>
                <w:rFonts w:ascii="UD デジタル 教科書体 NK-R" w:eastAsia="UD デジタル 教科書体 NK-R" w:hAnsi="Meiryo UI" w:hint="eastAsia"/>
                <w:sz w:val="20"/>
              </w:rPr>
              <w:t>●</w:t>
            </w:r>
            <w:r w:rsidR="00EF3884" w:rsidRPr="0029245F">
              <w:rPr>
                <w:rFonts w:ascii="UD デジタル 教科書体 NK-R" w:eastAsia="UD デジタル 教科書体 NK-R" w:hAnsi="Meiryo UI" w:hint="eastAsia"/>
                <w:sz w:val="20"/>
              </w:rPr>
              <w:t>60,910</w:t>
            </w:r>
            <w:r w:rsidRPr="0029245F">
              <w:rPr>
                <w:rFonts w:ascii="UD デジタル 教科書体 NK-R" w:eastAsia="UD デジタル 教科書体 NK-R" w:hAnsi="Meiryo UI" w:hint="eastAsia"/>
                <w:sz w:val="20"/>
              </w:rPr>
              <w:t>円</w:t>
            </w:r>
          </w:p>
        </w:tc>
      </w:tr>
      <w:tr w:rsidR="00640552" w:rsidRPr="00D6623C" w:rsidTr="00A54790">
        <w:trPr>
          <w:cnfStyle w:val="000000010000" w:firstRow="0" w:lastRow="0" w:firstColumn="0" w:lastColumn="0" w:oddVBand="0" w:evenVBand="0" w:oddHBand="0" w:evenHBand="1"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校外活動費</w:t>
            </w:r>
          </w:p>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（宿泊なし）</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D23660">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・遠足等の校外活動に直接必要な交通費、見学料の合計額</w:t>
            </w:r>
          </w:p>
          <w:p w:rsidR="00640552" w:rsidRPr="00D6623C" w:rsidRDefault="00640552" w:rsidP="00D23660">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（校外活動実施時に認定されていた者に限る）</w:t>
            </w:r>
          </w:p>
        </w:tc>
        <w:tc>
          <w:tcPr>
            <w:tcW w:w="2410" w:type="dxa"/>
            <w:tcBorders>
              <w:left w:val="single" w:sz="8" w:space="0" w:color="7BA0CD" w:themeColor="accent1" w:themeTint="BF"/>
            </w:tcBorders>
            <w:vAlign w:val="center"/>
          </w:tcPr>
          <w:p w:rsidR="00640552" w:rsidRPr="0029245F" w:rsidRDefault="00640552"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小学校：</w:t>
            </w:r>
            <w:r w:rsidR="00F80A9F" w:rsidRPr="0029245F">
              <w:rPr>
                <w:rFonts w:ascii="UD デジタル 教科書体 NK-R" w:eastAsia="UD デジタル 教科書体 NK-R" w:hAnsi="Meiryo UI" w:hint="eastAsia"/>
                <w:sz w:val="20"/>
              </w:rPr>
              <w:t>●</w:t>
            </w:r>
            <w:r w:rsidR="00EF3884" w:rsidRPr="0029245F">
              <w:rPr>
                <w:rFonts w:ascii="UD デジタル 教科書体 NK-R" w:eastAsia="UD デジタル 教科書体 NK-R" w:hAnsi="Meiryo UI" w:hint="eastAsia"/>
                <w:sz w:val="20"/>
              </w:rPr>
              <w:t>1,600</w:t>
            </w:r>
            <w:r w:rsidRPr="0029245F">
              <w:rPr>
                <w:rFonts w:ascii="UD デジタル 教科書体 NK-R" w:eastAsia="UD デジタル 教科書体 NK-R" w:hAnsi="Meiryo UI" w:hint="eastAsia"/>
                <w:sz w:val="20"/>
              </w:rPr>
              <w:t>円</w:t>
            </w:r>
          </w:p>
          <w:p w:rsidR="00640552" w:rsidRPr="0029245F" w:rsidRDefault="00640552"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中学校：</w:t>
            </w:r>
            <w:r w:rsidR="00F80A9F" w:rsidRPr="0029245F">
              <w:rPr>
                <w:rFonts w:ascii="UD デジタル 教科書体 NK-R" w:eastAsia="UD デジタル 教科書体 NK-R" w:hAnsi="Meiryo UI" w:hint="eastAsia"/>
                <w:sz w:val="20"/>
              </w:rPr>
              <w:t>●</w:t>
            </w:r>
            <w:r w:rsidR="00EF3884" w:rsidRPr="0029245F">
              <w:rPr>
                <w:rFonts w:ascii="UD デジタル 教科書体 NK-R" w:eastAsia="UD デジタル 教科書体 NK-R" w:hAnsi="Meiryo UI" w:hint="eastAsia"/>
                <w:sz w:val="20"/>
              </w:rPr>
              <w:t>2,310</w:t>
            </w:r>
            <w:r w:rsidRPr="0029245F">
              <w:rPr>
                <w:rFonts w:ascii="UD デジタル 教科書体 NK-R" w:eastAsia="UD デジタル 教科書体 NK-R" w:hAnsi="Meiryo UI" w:hint="eastAsia"/>
                <w:sz w:val="20"/>
              </w:rPr>
              <w:t>円</w:t>
            </w:r>
          </w:p>
        </w:tc>
      </w:tr>
      <w:tr w:rsidR="00640552" w:rsidRPr="00D6623C" w:rsidTr="00A54790">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校外活動費</w:t>
            </w:r>
          </w:p>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（宿泊あり）</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D23660">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・宿泊活動に直接必要な交通費、見学料、宿泊費の合計額</w:t>
            </w:r>
          </w:p>
          <w:p w:rsidR="00640552" w:rsidRPr="00D6623C" w:rsidRDefault="00640552" w:rsidP="00D23660">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（宿泊活動実施時に認定されていた者に限る）</w:t>
            </w:r>
          </w:p>
        </w:tc>
        <w:tc>
          <w:tcPr>
            <w:tcW w:w="2410" w:type="dxa"/>
            <w:tcBorders>
              <w:left w:val="single" w:sz="8" w:space="0" w:color="7BA0CD" w:themeColor="accent1" w:themeTint="BF"/>
            </w:tcBorders>
            <w:vAlign w:val="center"/>
          </w:tcPr>
          <w:p w:rsidR="00640552" w:rsidRPr="0029245F"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小学校：</w:t>
            </w:r>
            <w:r w:rsidR="00F80A9F" w:rsidRPr="0029245F">
              <w:rPr>
                <w:rFonts w:ascii="UD デジタル 教科書体 NK-R" w:eastAsia="UD デジタル 教科書体 NK-R" w:hAnsi="Meiryo UI" w:hint="eastAsia"/>
                <w:sz w:val="20"/>
              </w:rPr>
              <w:t>●</w:t>
            </w:r>
            <w:r w:rsidRPr="0029245F">
              <w:rPr>
                <w:rFonts w:ascii="UD デジタル 教科書体 NK-R" w:eastAsia="UD デジタル 教科書体 NK-R" w:hAnsi="Meiryo UI" w:hint="eastAsia"/>
                <w:sz w:val="20"/>
              </w:rPr>
              <w:t>3,6</w:t>
            </w:r>
            <w:r w:rsidR="00EF3884" w:rsidRPr="0029245F">
              <w:rPr>
                <w:rFonts w:ascii="UD デジタル 教科書体 NK-R" w:eastAsia="UD デジタル 教科書体 NK-R" w:hAnsi="Meiryo UI" w:hint="eastAsia"/>
                <w:sz w:val="20"/>
              </w:rPr>
              <w:t>90</w:t>
            </w:r>
            <w:r w:rsidRPr="0029245F">
              <w:rPr>
                <w:rFonts w:ascii="UD デジタル 教科書体 NK-R" w:eastAsia="UD デジタル 教科書体 NK-R" w:hAnsi="Meiryo UI" w:hint="eastAsia"/>
                <w:sz w:val="20"/>
              </w:rPr>
              <w:t>円</w:t>
            </w:r>
          </w:p>
          <w:p w:rsidR="00640552" w:rsidRPr="0029245F"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中学校：</w:t>
            </w:r>
            <w:r w:rsidR="00F80A9F" w:rsidRPr="0029245F">
              <w:rPr>
                <w:rFonts w:ascii="UD デジタル 教科書体 NK-R" w:eastAsia="UD デジタル 教科書体 NK-R" w:hAnsi="Meiryo UI" w:hint="eastAsia"/>
                <w:sz w:val="20"/>
              </w:rPr>
              <w:t>●</w:t>
            </w:r>
            <w:r w:rsidR="00EF3884" w:rsidRPr="0029245F">
              <w:rPr>
                <w:rFonts w:ascii="UD デジタル 教科書体 NK-R" w:eastAsia="UD デジタル 教科書体 NK-R" w:hAnsi="Meiryo UI" w:hint="eastAsia"/>
                <w:sz w:val="20"/>
              </w:rPr>
              <w:t>6,210</w:t>
            </w:r>
            <w:r w:rsidRPr="0029245F">
              <w:rPr>
                <w:rFonts w:ascii="UD デジタル 教科書体 NK-R" w:eastAsia="UD デジタル 教科書体 NK-R" w:hAnsi="Meiryo UI" w:hint="eastAsia"/>
                <w:sz w:val="20"/>
              </w:rPr>
              <w:t>円</w:t>
            </w:r>
          </w:p>
        </w:tc>
      </w:tr>
      <w:tr w:rsidR="00640552" w:rsidRPr="00D6623C" w:rsidTr="00A54790">
        <w:trPr>
          <w:cnfStyle w:val="000000010000" w:firstRow="0" w:lastRow="0" w:firstColumn="0" w:lastColumn="0" w:oddVBand="0" w:evenVBand="0" w:oddHBand="0" w:evenHBand="1"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EA24A7" w:rsidRPr="00D6623C" w:rsidRDefault="00640552" w:rsidP="005E48FD">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クラブ活動費</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954278">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w:t>
            </w:r>
            <w:r w:rsidR="00954278">
              <w:rPr>
                <w:rFonts w:ascii="UD デジタル 教科書体 NK-R" w:eastAsia="UD デジタル 教科書体 NK-R" w:hAnsi="Meiryo UI" w:hint="eastAsia"/>
                <w:sz w:val="20"/>
                <w:szCs w:val="20"/>
              </w:rPr>
              <w:t>部活動</w:t>
            </w:r>
            <w:r w:rsidR="00F5295F" w:rsidRPr="00D6623C">
              <w:rPr>
                <w:rFonts w:ascii="UD デジタル 教科書体 NK-R" w:eastAsia="UD デジタル 教科書体 NK-R" w:hAnsi="Meiryo UI" w:hint="eastAsia"/>
                <w:sz w:val="20"/>
                <w:szCs w:val="20"/>
              </w:rPr>
              <w:t>に必要な用具等で、</w:t>
            </w:r>
            <w:r w:rsidRPr="00D6623C">
              <w:rPr>
                <w:rFonts w:ascii="UD デジタル 教科書体 NK-R" w:eastAsia="UD デジタル 教科書体 NK-R" w:hAnsi="Meiryo UI" w:hint="eastAsia"/>
                <w:sz w:val="20"/>
                <w:szCs w:val="20"/>
              </w:rPr>
              <w:t>当該活動を行う児童又は生徒全員が個々</w:t>
            </w:r>
            <w:r w:rsidR="00B11B19" w:rsidRPr="00D6623C">
              <w:rPr>
                <w:rFonts w:ascii="UD デジタル 教科書体 NK-R" w:eastAsia="UD デジタル 教科書体 NK-R" w:hAnsi="Meiryo UI" w:hint="eastAsia"/>
                <w:sz w:val="20"/>
                <w:szCs w:val="20"/>
              </w:rPr>
              <w:t>に用意することとされているものについて、</w:t>
            </w:r>
            <w:r w:rsidRPr="00D6623C">
              <w:rPr>
                <w:rFonts w:ascii="UD デジタル 教科書体 NK-R" w:eastAsia="UD デジタル 教科書体 NK-R" w:hAnsi="Meiryo UI" w:hint="eastAsia"/>
                <w:sz w:val="20"/>
                <w:szCs w:val="20"/>
              </w:rPr>
              <w:t>当該用具又はその購入費及び当該活動を行う児童又は生徒全員が一律に負担すべきこととなる経費</w:t>
            </w:r>
          </w:p>
        </w:tc>
        <w:tc>
          <w:tcPr>
            <w:tcW w:w="2410" w:type="dxa"/>
            <w:tcBorders>
              <w:left w:val="single" w:sz="8" w:space="0" w:color="7BA0CD" w:themeColor="accent1" w:themeTint="BF"/>
            </w:tcBorders>
            <w:vAlign w:val="center"/>
          </w:tcPr>
          <w:p w:rsidR="00224E6D" w:rsidRPr="0029245F" w:rsidRDefault="0079427B"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小学校：</w:t>
            </w:r>
            <w:r w:rsidR="005E48FD" w:rsidRPr="0029245F">
              <w:rPr>
                <w:rFonts w:ascii="UD デジタル 教科書体 NK-R" w:eastAsia="UD デジタル 教科書体 NK-R" w:hAnsi="Meiryo UI" w:hint="eastAsia"/>
                <w:sz w:val="20"/>
              </w:rPr>
              <w:t xml:space="preserve">－ </w:t>
            </w:r>
          </w:p>
          <w:p w:rsidR="00640552" w:rsidRDefault="00640552"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中学校：</w:t>
            </w:r>
            <w:r w:rsidR="00F80A9F" w:rsidRPr="0029245F">
              <w:rPr>
                <w:rFonts w:ascii="UD デジタル 教科書体 NK-R" w:eastAsia="UD デジタル 教科書体 NK-R" w:hAnsi="Meiryo UI" w:hint="eastAsia"/>
                <w:sz w:val="20"/>
              </w:rPr>
              <w:t>●</w:t>
            </w:r>
            <w:r w:rsidR="00EF3884" w:rsidRPr="0029245F">
              <w:rPr>
                <w:rFonts w:ascii="UD デジタル 教科書体 NK-R" w:eastAsia="UD デジタル 教科書体 NK-R" w:hAnsi="Meiryo UI" w:hint="eastAsia"/>
                <w:sz w:val="20"/>
              </w:rPr>
              <w:t>30,150</w:t>
            </w:r>
            <w:r w:rsidRPr="0029245F">
              <w:rPr>
                <w:rFonts w:ascii="UD デジタル 教科書体 NK-R" w:eastAsia="UD デジタル 教科書体 NK-R" w:hAnsi="Meiryo UI" w:hint="eastAsia"/>
                <w:sz w:val="20"/>
              </w:rPr>
              <w:t>円</w:t>
            </w:r>
          </w:p>
          <w:p w:rsidR="00742921" w:rsidRPr="00742921" w:rsidRDefault="00742921"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18"/>
                <w:szCs w:val="18"/>
              </w:rPr>
            </w:pPr>
            <w:r w:rsidRPr="00742921">
              <w:rPr>
                <w:rFonts w:ascii="UD デジタル 教科書体 NK-R" w:eastAsia="UD デジタル 教科書体 NK-R" w:hAnsi="Meiryo UI" w:hint="eastAsia"/>
                <w:sz w:val="18"/>
                <w:szCs w:val="18"/>
              </w:rPr>
              <w:t>※要領収書保管</w:t>
            </w:r>
          </w:p>
          <w:p w:rsidR="00742921" w:rsidRPr="0029245F" w:rsidRDefault="00742921"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742921">
              <w:rPr>
                <w:rFonts w:ascii="UD デジタル 教科書体 NK-R" w:eastAsia="UD デジタル 教科書体 NK-R" w:hAnsi="Meiryo UI" w:hint="eastAsia"/>
                <w:sz w:val="18"/>
                <w:szCs w:val="18"/>
              </w:rPr>
              <w:t>※詳細は裏面参照</w:t>
            </w:r>
          </w:p>
        </w:tc>
      </w:tr>
      <w:tr w:rsidR="00640552" w:rsidRPr="00D6623C" w:rsidTr="00A54790">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生徒会費</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D23660">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・生徒会費（</w:t>
            </w:r>
            <w:r w:rsidR="00F5295F" w:rsidRPr="00D6623C">
              <w:rPr>
                <w:rFonts w:ascii="UD デジタル 教科書体 NK-R" w:eastAsia="UD デジタル 教科書体 NK-R" w:hAnsi="Meiryo UI" w:hint="eastAsia"/>
                <w:sz w:val="20"/>
                <w:szCs w:val="20"/>
              </w:rPr>
              <w:t>児童会費、学級費、</w:t>
            </w:r>
            <w:r w:rsidRPr="00D6623C">
              <w:rPr>
                <w:rFonts w:ascii="UD デジタル 教科書体 NK-R" w:eastAsia="UD デジタル 教科書体 NK-R" w:hAnsi="Meiryo UI" w:hint="eastAsia"/>
                <w:sz w:val="20"/>
                <w:szCs w:val="20"/>
              </w:rPr>
              <w:t>クラス会費を含</w:t>
            </w:r>
            <w:r w:rsidR="00F5295F" w:rsidRPr="00D6623C">
              <w:rPr>
                <w:rFonts w:ascii="UD デジタル 教科書体 NK-R" w:eastAsia="UD デジタル 教科書体 NK-R" w:hAnsi="Meiryo UI" w:hint="eastAsia"/>
                <w:sz w:val="20"/>
                <w:szCs w:val="20"/>
              </w:rPr>
              <w:t>む</w:t>
            </w:r>
            <w:r w:rsidRPr="00D6623C">
              <w:rPr>
                <w:rFonts w:ascii="UD デジタル 教科書体 NK-R" w:eastAsia="UD デジタル 教科書体 NK-R" w:hAnsi="Meiryo UI" w:hint="eastAsia"/>
                <w:sz w:val="20"/>
                <w:szCs w:val="20"/>
              </w:rPr>
              <w:t>）として一律に負担すべきこととなる経費</w:t>
            </w:r>
          </w:p>
        </w:tc>
        <w:tc>
          <w:tcPr>
            <w:tcW w:w="2410" w:type="dxa"/>
            <w:tcBorders>
              <w:left w:val="single" w:sz="8" w:space="0" w:color="7BA0CD" w:themeColor="accent1" w:themeTint="BF"/>
            </w:tcBorders>
            <w:vAlign w:val="center"/>
          </w:tcPr>
          <w:p w:rsidR="00640552" w:rsidRPr="0029245F"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小学校：</w:t>
            </w:r>
            <w:r w:rsidR="00F80A9F" w:rsidRPr="0029245F">
              <w:rPr>
                <w:rFonts w:ascii="UD デジタル 教科書体 NK-R" w:eastAsia="UD デジタル 教科書体 NK-R" w:hAnsi="Meiryo UI" w:hint="eastAsia"/>
                <w:sz w:val="20"/>
              </w:rPr>
              <w:t>●</w:t>
            </w:r>
            <w:r w:rsidRPr="0029245F">
              <w:rPr>
                <w:rFonts w:ascii="UD デジタル 教科書体 NK-R" w:eastAsia="UD デジタル 教科書体 NK-R" w:hAnsi="Meiryo UI" w:hint="eastAsia"/>
                <w:sz w:val="20"/>
              </w:rPr>
              <w:t>4,</w:t>
            </w:r>
            <w:r w:rsidR="00EF3884" w:rsidRPr="0029245F">
              <w:rPr>
                <w:rFonts w:ascii="UD デジタル 教科書体 NK-R" w:eastAsia="UD デジタル 教科書体 NK-R" w:hAnsi="Meiryo UI" w:hint="eastAsia"/>
                <w:sz w:val="20"/>
              </w:rPr>
              <w:t>650</w:t>
            </w:r>
            <w:r w:rsidRPr="0029245F">
              <w:rPr>
                <w:rFonts w:ascii="UD デジタル 教科書体 NK-R" w:eastAsia="UD デジタル 教科書体 NK-R" w:hAnsi="Meiryo UI" w:hint="eastAsia"/>
                <w:sz w:val="20"/>
              </w:rPr>
              <w:t>円</w:t>
            </w:r>
          </w:p>
          <w:p w:rsidR="00640552" w:rsidRPr="0029245F" w:rsidRDefault="00640552"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中学校：</w:t>
            </w:r>
            <w:r w:rsidR="00F80A9F" w:rsidRPr="0029245F">
              <w:rPr>
                <w:rFonts w:ascii="UD デジタル 教科書体 NK-R" w:eastAsia="UD デジタル 教科書体 NK-R" w:hAnsi="Meiryo UI" w:hint="eastAsia"/>
                <w:sz w:val="20"/>
              </w:rPr>
              <w:t>●</w:t>
            </w:r>
            <w:r w:rsidRPr="0029245F">
              <w:rPr>
                <w:rFonts w:ascii="UD デジタル 教科書体 NK-R" w:eastAsia="UD デジタル 教科書体 NK-R" w:hAnsi="Meiryo UI" w:hint="eastAsia"/>
                <w:sz w:val="20"/>
              </w:rPr>
              <w:t>5,</w:t>
            </w:r>
            <w:r w:rsidR="00EF3884" w:rsidRPr="0029245F">
              <w:rPr>
                <w:rFonts w:ascii="UD デジタル 教科書体 NK-R" w:eastAsia="UD デジタル 教科書体 NK-R" w:hAnsi="Meiryo UI" w:hint="eastAsia"/>
                <w:sz w:val="20"/>
              </w:rPr>
              <w:t>550</w:t>
            </w:r>
            <w:r w:rsidRPr="0029245F">
              <w:rPr>
                <w:rFonts w:ascii="UD デジタル 教科書体 NK-R" w:eastAsia="UD デジタル 教科書体 NK-R" w:hAnsi="Meiryo UI" w:hint="eastAsia"/>
                <w:sz w:val="20"/>
              </w:rPr>
              <w:t>円</w:t>
            </w:r>
          </w:p>
        </w:tc>
      </w:tr>
      <w:tr w:rsidR="00640552" w:rsidRPr="00D6623C" w:rsidTr="00A54790">
        <w:trPr>
          <w:cnfStyle w:val="000000010000" w:firstRow="0" w:lastRow="0" w:firstColumn="0" w:lastColumn="0" w:oddVBand="0" w:evenVBand="0" w:oddHBand="0" w:evenHBand="1"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640552" w:rsidRPr="00D6623C" w:rsidRDefault="00640552"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ＰＴＡ会費</w:t>
            </w:r>
          </w:p>
        </w:tc>
        <w:tc>
          <w:tcPr>
            <w:tcW w:w="5749" w:type="dxa"/>
            <w:tcBorders>
              <w:left w:val="single" w:sz="8" w:space="0" w:color="7BA0CD" w:themeColor="accent1" w:themeTint="BF"/>
              <w:right w:val="single" w:sz="8" w:space="0" w:color="7BA0CD" w:themeColor="accent1" w:themeTint="BF"/>
            </w:tcBorders>
            <w:vAlign w:val="center"/>
          </w:tcPr>
          <w:p w:rsidR="00640552" w:rsidRPr="00D6623C" w:rsidRDefault="00640552" w:rsidP="00D23660">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・学校・学級・地域等を単位とするＰＴＡ活動に要する費用として一律に負担すべきこととなる経費</w:t>
            </w:r>
          </w:p>
        </w:tc>
        <w:tc>
          <w:tcPr>
            <w:tcW w:w="2410" w:type="dxa"/>
            <w:tcBorders>
              <w:left w:val="single" w:sz="8" w:space="0" w:color="7BA0CD" w:themeColor="accent1" w:themeTint="BF"/>
            </w:tcBorders>
            <w:vAlign w:val="center"/>
          </w:tcPr>
          <w:p w:rsidR="00640552" w:rsidRPr="0029245F" w:rsidRDefault="00640552"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小学校：</w:t>
            </w:r>
            <w:r w:rsidR="00F80A9F" w:rsidRPr="0029245F">
              <w:rPr>
                <w:rFonts w:ascii="UD デジタル 教科書体 NK-R" w:eastAsia="UD デジタル 教科書体 NK-R" w:hAnsi="Meiryo UI" w:hint="eastAsia"/>
                <w:sz w:val="20"/>
              </w:rPr>
              <w:t>●</w:t>
            </w:r>
            <w:r w:rsidRPr="0029245F">
              <w:rPr>
                <w:rFonts w:ascii="UD デジタル 教科書体 NK-R" w:eastAsia="UD デジタル 教科書体 NK-R" w:hAnsi="Meiryo UI" w:hint="eastAsia"/>
                <w:sz w:val="20"/>
              </w:rPr>
              <w:t>3,</w:t>
            </w:r>
            <w:r w:rsidR="00EF3884" w:rsidRPr="0029245F">
              <w:rPr>
                <w:rFonts w:ascii="UD デジタル 教科書体 NK-R" w:eastAsia="UD デジタル 教科書体 NK-R" w:hAnsi="Meiryo UI" w:hint="eastAsia"/>
                <w:sz w:val="20"/>
              </w:rPr>
              <w:t>450</w:t>
            </w:r>
            <w:r w:rsidRPr="0029245F">
              <w:rPr>
                <w:rFonts w:ascii="UD デジタル 教科書体 NK-R" w:eastAsia="UD デジタル 教科書体 NK-R" w:hAnsi="Meiryo UI" w:hint="eastAsia"/>
                <w:sz w:val="20"/>
              </w:rPr>
              <w:t>円</w:t>
            </w:r>
          </w:p>
          <w:p w:rsidR="00640552" w:rsidRPr="0029245F" w:rsidRDefault="00640552"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29245F">
              <w:rPr>
                <w:rFonts w:ascii="UD デジタル 教科書体 NK-R" w:eastAsia="UD デジタル 教科書体 NK-R" w:hAnsi="Meiryo UI" w:hint="eastAsia"/>
                <w:sz w:val="20"/>
              </w:rPr>
              <w:t>中学校：</w:t>
            </w:r>
            <w:r w:rsidR="00F80A9F" w:rsidRPr="0029245F">
              <w:rPr>
                <w:rFonts w:ascii="UD デジタル 教科書体 NK-R" w:eastAsia="UD デジタル 教科書体 NK-R" w:hAnsi="Meiryo UI" w:hint="eastAsia"/>
                <w:sz w:val="20"/>
              </w:rPr>
              <w:t>●</w:t>
            </w:r>
            <w:r w:rsidRPr="0029245F">
              <w:rPr>
                <w:rFonts w:ascii="UD デジタル 教科書体 NK-R" w:eastAsia="UD デジタル 教科書体 NK-R" w:hAnsi="Meiryo UI" w:hint="eastAsia"/>
                <w:sz w:val="20"/>
              </w:rPr>
              <w:t>4,</w:t>
            </w:r>
            <w:r w:rsidR="00EF3884" w:rsidRPr="0029245F">
              <w:rPr>
                <w:rFonts w:ascii="UD デジタル 教科書体 NK-R" w:eastAsia="UD デジタル 教科書体 NK-R" w:hAnsi="Meiryo UI" w:hint="eastAsia"/>
                <w:sz w:val="20"/>
              </w:rPr>
              <w:t>260</w:t>
            </w:r>
            <w:r w:rsidRPr="0029245F">
              <w:rPr>
                <w:rFonts w:ascii="UD デジタル 教科書体 NK-R" w:eastAsia="UD デジタル 教科書体 NK-R" w:hAnsi="Meiryo UI" w:hint="eastAsia"/>
                <w:sz w:val="20"/>
              </w:rPr>
              <w:t>円</w:t>
            </w:r>
          </w:p>
        </w:tc>
      </w:tr>
      <w:tr w:rsidR="00EE19EB" w:rsidRPr="00D6623C" w:rsidTr="00A54790">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EE19EB" w:rsidRPr="00D6623C" w:rsidRDefault="00EE19EB" w:rsidP="00EE19EB">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卒業アルバム代</w:t>
            </w:r>
          </w:p>
        </w:tc>
        <w:tc>
          <w:tcPr>
            <w:tcW w:w="5749" w:type="dxa"/>
            <w:tcBorders>
              <w:left w:val="single" w:sz="8" w:space="0" w:color="7BA0CD" w:themeColor="accent1" w:themeTint="BF"/>
              <w:right w:val="single" w:sz="8" w:space="0" w:color="7BA0CD" w:themeColor="accent1" w:themeTint="BF"/>
            </w:tcBorders>
            <w:vAlign w:val="center"/>
          </w:tcPr>
          <w:p w:rsidR="00EE19EB" w:rsidRPr="00D6623C" w:rsidRDefault="009124E6" w:rsidP="00D23660">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・小学校又は中学校を卒業する児童又は生徒に対して、通常制作する卒業アルバム及び卒業記念写真又はそれらの購入費</w:t>
            </w:r>
          </w:p>
        </w:tc>
        <w:tc>
          <w:tcPr>
            <w:tcW w:w="2410" w:type="dxa"/>
            <w:tcBorders>
              <w:left w:val="single" w:sz="8" w:space="0" w:color="7BA0CD" w:themeColor="accent1" w:themeTint="BF"/>
            </w:tcBorders>
            <w:vAlign w:val="center"/>
          </w:tcPr>
          <w:p w:rsidR="00EE19EB" w:rsidRPr="00DC5988" w:rsidRDefault="00EE19EB"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DC5988">
              <w:rPr>
                <w:rFonts w:ascii="UD デジタル 教科書体 NK-R" w:eastAsia="UD デジタル 教科書体 NK-R" w:hAnsi="Meiryo UI" w:hint="eastAsia"/>
                <w:sz w:val="20"/>
              </w:rPr>
              <w:t>小学校：</w:t>
            </w:r>
            <w:r w:rsidR="00224E6D" w:rsidRPr="00DC5988">
              <w:rPr>
                <w:rFonts w:ascii="UD デジタル 教科書体 NK-R" w:eastAsia="UD デジタル 教科書体 NK-R" w:hAnsi="Meiryo UI" w:hint="eastAsia"/>
                <w:sz w:val="20"/>
              </w:rPr>
              <w:t>11,000円</w:t>
            </w:r>
          </w:p>
          <w:p w:rsidR="00EE19EB" w:rsidRPr="00DC5988" w:rsidRDefault="00EE19EB" w:rsidP="00504A4F">
            <w:pPr>
              <w:cnfStyle w:val="000000100000" w:firstRow="0" w:lastRow="0" w:firstColumn="0" w:lastColumn="0" w:oddVBand="0" w:evenVBand="0" w:oddHBand="1" w:evenHBand="0" w:firstRowFirstColumn="0" w:firstRowLastColumn="0" w:lastRowFirstColumn="0" w:lastRowLastColumn="0"/>
              <w:rPr>
                <w:rFonts w:ascii="UD デジタル 教科書体 NK-R" w:eastAsia="UD デジタル 教科書体 NK-R" w:hAnsi="Meiryo UI"/>
                <w:sz w:val="20"/>
              </w:rPr>
            </w:pPr>
            <w:r w:rsidRPr="00DC5988">
              <w:rPr>
                <w:rFonts w:ascii="UD デジタル 教科書体 NK-R" w:eastAsia="UD デジタル 教科書体 NK-R" w:hAnsi="Meiryo UI" w:hint="eastAsia"/>
                <w:sz w:val="20"/>
              </w:rPr>
              <w:t>中学校：</w:t>
            </w:r>
            <w:r w:rsidR="001924BA" w:rsidRPr="00DC5988">
              <w:rPr>
                <w:rFonts w:ascii="UD デジタル 教科書体 NK-R" w:eastAsia="UD デジタル 教科書体 NK-R" w:hAnsi="Meiryo UI" w:hint="eastAsia"/>
                <w:sz w:val="20"/>
              </w:rPr>
              <w:t>１０,０</w:t>
            </w:r>
            <w:r w:rsidR="00224E6D" w:rsidRPr="00DC5988">
              <w:rPr>
                <w:rFonts w:ascii="UD デジタル 教科書体 NK-R" w:eastAsia="UD デジタル 教科書体 NK-R" w:hAnsi="Meiryo UI" w:hint="eastAsia"/>
                <w:sz w:val="20"/>
              </w:rPr>
              <w:t>00円</w:t>
            </w:r>
          </w:p>
        </w:tc>
      </w:tr>
      <w:tr w:rsidR="00EE19EB" w:rsidRPr="00D6623C" w:rsidTr="00A54790">
        <w:trPr>
          <w:cnfStyle w:val="000000010000" w:firstRow="0" w:lastRow="0" w:firstColumn="0" w:lastColumn="0" w:oddVBand="0" w:evenVBand="0" w:oddHBand="0" w:evenHBand="1"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872" w:type="dxa"/>
            <w:tcBorders>
              <w:right w:val="single" w:sz="8" w:space="0" w:color="7BA0CD" w:themeColor="accent1" w:themeTint="BF"/>
            </w:tcBorders>
            <w:vAlign w:val="center"/>
          </w:tcPr>
          <w:p w:rsidR="00EE19EB" w:rsidRPr="00D6623C" w:rsidRDefault="00EE19EB"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オンライン学習</w:t>
            </w:r>
          </w:p>
          <w:p w:rsidR="00EE19EB" w:rsidRPr="00D6623C" w:rsidRDefault="00EE19EB" w:rsidP="00504A4F">
            <w:pPr>
              <w:jc w:val="center"/>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通信費</w:t>
            </w:r>
          </w:p>
        </w:tc>
        <w:tc>
          <w:tcPr>
            <w:tcW w:w="5749" w:type="dxa"/>
            <w:tcBorders>
              <w:left w:val="single" w:sz="8" w:space="0" w:color="7BA0CD" w:themeColor="accent1" w:themeTint="BF"/>
              <w:right w:val="single" w:sz="8" w:space="0" w:color="7BA0CD" w:themeColor="accent1" w:themeTint="BF"/>
            </w:tcBorders>
            <w:vAlign w:val="center"/>
          </w:tcPr>
          <w:p w:rsidR="00EE19EB" w:rsidRPr="00D6623C" w:rsidRDefault="009124E6" w:rsidP="00D23660">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szCs w:val="20"/>
              </w:rPr>
            </w:pPr>
            <w:r w:rsidRPr="00D6623C">
              <w:rPr>
                <w:rFonts w:ascii="UD デジタル 教科書体 NK-R" w:eastAsia="UD デジタル 教科書体 NK-R" w:hAnsi="Meiryo UI" w:hint="eastAsia"/>
                <w:sz w:val="20"/>
                <w:szCs w:val="20"/>
              </w:rPr>
              <w:t>・ＩＣＴを通じた教育が、学校長もしくは教育委員会が正規の教材として指定するもの又は正規の授業で使用する教材と同等と認められるものにより提供される場合のオンライン学習に必要な通信費</w:t>
            </w:r>
          </w:p>
        </w:tc>
        <w:tc>
          <w:tcPr>
            <w:tcW w:w="2410" w:type="dxa"/>
            <w:tcBorders>
              <w:left w:val="single" w:sz="8" w:space="0" w:color="7BA0CD" w:themeColor="accent1" w:themeTint="BF"/>
            </w:tcBorders>
            <w:vAlign w:val="center"/>
          </w:tcPr>
          <w:p w:rsidR="00EE19EB" w:rsidRPr="00DC5988" w:rsidRDefault="00EE19EB"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DC5988">
              <w:rPr>
                <w:rFonts w:ascii="UD デジタル 教科書体 NK-R" w:eastAsia="UD デジタル 教科書体 NK-R" w:hAnsi="Meiryo UI" w:hint="eastAsia"/>
                <w:sz w:val="20"/>
              </w:rPr>
              <w:t>小学校：</w:t>
            </w:r>
            <w:r w:rsidR="00224E6D" w:rsidRPr="00DC5988">
              <w:rPr>
                <w:rFonts w:ascii="UD デジタル 教科書体 NK-R" w:eastAsia="UD デジタル 教科書体 NK-R" w:hAnsi="Meiryo UI" w:hint="eastAsia"/>
                <w:sz w:val="20"/>
              </w:rPr>
              <w:t>●</w:t>
            </w:r>
            <w:r w:rsidR="001924BA" w:rsidRPr="00DC5988">
              <w:rPr>
                <w:rFonts w:ascii="UD デジタル 教科書体 NK-R" w:eastAsia="UD デジタル 教科書体 NK-R" w:hAnsi="Meiryo UI" w:hint="eastAsia"/>
                <w:sz w:val="20"/>
              </w:rPr>
              <w:t>1５</w:t>
            </w:r>
            <w:r w:rsidR="00224E6D" w:rsidRPr="00DC5988">
              <w:rPr>
                <w:rFonts w:ascii="UD デジタル 教科書体 NK-R" w:eastAsia="UD デジタル 教科書体 NK-R" w:hAnsi="Meiryo UI" w:hint="eastAsia"/>
                <w:sz w:val="20"/>
              </w:rPr>
              <w:t>,000円</w:t>
            </w:r>
          </w:p>
          <w:p w:rsidR="00EE19EB" w:rsidRPr="00DC5988" w:rsidRDefault="00EE19EB" w:rsidP="00504A4F">
            <w:pPr>
              <w:cnfStyle w:val="000000010000" w:firstRow="0" w:lastRow="0" w:firstColumn="0" w:lastColumn="0" w:oddVBand="0" w:evenVBand="0" w:oddHBand="0" w:evenHBand="1" w:firstRowFirstColumn="0" w:firstRowLastColumn="0" w:lastRowFirstColumn="0" w:lastRowLastColumn="0"/>
              <w:rPr>
                <w:rFonts w:ascii="UD デジタル 教科書体 NK-R" w:eastAsia="UD デジタル 教科書体 NK-R" w:hAnsi="Meiryo UI"/>
                <w:sz w:val="20"/>
              </w:rPr>
            </w:pPr>
            <w:r w:rsidRPr="00DC5988">
              <w:rPr>
                <w:rFonts w:ascii="UD デジタル 教科書体 NK-R" w:eastAsia="UD デジタル 教科書体 NK-R" w:hAnsi="Meiryo UI" w:hint="eastAsia"/>
                <w:sz w:val="20"/>
              </w:rPr>
              <w:t>中学校：</w:t>
            </w:r>
            <w:r w:rsidR="00224E6D" w:rsidRPr="00DC5988">
              <w:rPr>
                <w:rFonts w:ascii="UD デジタル 教科書体 NK-R" w:eastAsia="UD デジタル 教科書体 NK-R" w:hAnsi="Meiryo UI" w:hint="eastAsia"/>
                <w:sz w:val="20"/>
              </w:rPr>
              <w:t>●</w:t>
            </w:r>
            <w:r w:rsidR="001924BA" w:rsidRPr="00DC5988">
              <w:rPr>
                <w:rFonts w:ascii="UD デジタル 教科書体 NK-R" w:eastAsia="UD デジタル 教科書体 NK-R" w:hAnsi="Meiryo UI" w:hint="eastAsia"/>
                <w:sz w:val="20"/>
              </w:rPr>
              <w:t>1５</w:t>
            </w:r>
            <w:r w:rsidR="00224E6D" w:rsidRPr="00DC5988">
              <w:rPr>
                <w:rFonts w:ascii="UD デジタル 教科書体 NK-R" w:eastAsia="UD デジタル 教科書体 NK-R" w:hAnsi="Meiryo UI" w:hint="eastAsia"/>
                <w:sz w:val="20"/>
              </w:rPr>
              <w:t>,000円</w:t>
            </w:r>
          </w:p>
        </w:tc>
      </w:tr>
    </w:tbl>
    <w:p w:rsidR="00D23660" w:rsidRPr="00D6623C" w:rsidRDefault="00842E94" w:rsidP="00D23660">
      <w:pPr>
        <w:jc w:val="left"/>
        <w:rPr>
          <w:rFonts w:ascii="UD デジタル 教科書体 NK-R" w:eastAsia="UD デジタル 教科書体 NK-R" w:hAnsi="Meiryo UI"/>
          <w:sz w:val="20"/>
        </w:rPr>
      </w:pPr>
      <w:r w:rsidRPr="00D6623C">
        <w:rPr>
          <w:rFonts w:ascii="UD デジタル 教科書体 NK-R" w:eastAsia="UD デジタル 教科書体 NK-R" w:hAnsi="HG丸ｺﾞｼｯｸM-PRO" w:hint="eastAsia"/>
          <w:noProof/>
          <w:szCs w:val="21"/>
        </w:rPr>
        <mc:AlternateContent>
          <mc:Choice Requires="wps">
            <w:drawing>
              <wp:anchor distT="0" distB="0" distL="114300" distR="114300" simplePos="0" relativeHeight="251658752" behindDoc="0" locked="0" layoutInCell="1" allowOverlap="1" wp14:anchorId="2337A3D2" wp14:editId="28947799">
                <wp:simplePos x="0" y="0"/>
                <wp:positionH relativeFrom="column">
                  <wp:posOffset>4797425</wp:posOffset>
                </wp:positionH>
                <wp:positionV relativeFrom="paragraph">
                  <wp:posOffset>43815</wp:posOffset>
                </wp:positionV>
                <wp:extent cx="1712188" cy="561975"/>
                <wp:effectExtent l="0" t="0" r="21590" b="28575"/>
                <wp:wrapNone/>
                <wp:docPr id="1" name="正方形/長方形 1"/>
                <wp:cNvGraphicFramePr/>
                <a:graphic xmlns:a="http://schemas.openxmlformats.org/drawingml/2006/main">
                  <a:graphicData uri="http://schemas.microsoft.com/office/word/2010/wordprocessingShape">
                    <wps:wsp>
                      <wps:cNvSpPr/>
                      <wps:spPr>
                        <a:xfrm>
                          <a:off x="0" y="0"/>
                          <a:ext cx="1712188" cy="561975"/>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7943" w:rsidRPr="006C3525" w:rsidRDefault="004E7943" w:rsidP="004E7943">
                            <w:pPr>
                              <w:jc w:val="left"/>
                              <w:rPr>
                                <w:rFonts w:ascii="UD デジタル 教科書体 NK-R" w:eastAsia="UD デジタル 教科書体 NK-R" w:hAnsiTheme="majorEastAsia"/>
                                <w:color w:val="000000" w:themeColor="text1"/>
                                <w:sz w:val="14"/>
                                <w:szCs w:val="16"/>
                              </w:rPr>
                            </w:pPr>
                            <w:r w:rsidRPr="006C3525">
                              <w:rPr>
                                <w:rFonts w:ascii="UD デジタル 教科書体 NK-R" w:eastAsia="UD デジタル 教科書体 NK-R" w:hAnsiTheme="majorEastAsia" w:hint="eastAsia"/>
                                <w:color w:val="000000" w:themeColor="text1"/>
                                <w:sz w:val="14"/>
                                <w:szCs w:val="16"/>
                              </w:rPr>
                              <w:t>※</w:t>
                            </w:r>
                            <w:r w:rsidR="009124E6" w:rsidRPr="006C3525">
                              <w:rPr>
                                <w:rFonts w:ascii="UD デジタル 教科書体 NK-R" w:eastAsia="UD デジタル 教科書体 NK-R" w:hAnsiTheme="majorEastAsia" w:hint="eastAsia"/>
                                <w:color w:val="000000" w:themeColor="text1"/>
                                <w:sz w:val="14"/>
                                <w:szCs w:val="16"/>
                              </w:rPr>
                              <w:t xml:space="preserve">　</w:t>
                            </w:r>
                            <w:r w:rsidRPr="006C3525">
                              <w:rPr>
                                <w:rFonts w:ascii="UD デジタル 教科書体 NK-R" w:eastAsia="UD デジタル 教科書体 NK-R" w:hAnsiTheme="majorEastAsia" w:hint="eastAsia"/>
                                <w:color w:val="000000" w:themeColor="text1"/>
                                <w:sz w:val="14"/>
                                <w:szCs w:val="16"/>
                              </w:rPr>
                              <w:t>小学校は義務教育学校前期課程、</w:t>
                            </w:r>
                          </w:p>
                          <w:p w:rsidR="004E7943" w:rsidRPr="006C3525" w:rsidRDefault="004E7943" w:rsidP="004E7943">
                            <w:pPr>
                              <w:jc w:val="left"/>
                              <w:rPr>
                                <w:rFonts w:ascii="UD デジタル 教科書体 NK-R" w:eastAsia="UD デジタル 教科書体 NK-R" w:hAnsiTheme="majorEastAsia"/>
                                <w:color w:val="000000" w:themeColor="text1"/>
                                <w:sz w:val="14"/>
                                <w:szCs w:val="16"/>
                              </w:rPr>
                            </w:pPr>
                            <w:r w:rsidRPr="006C3525">
                              <w:rPr>
                                <w:rFonts w:ascii="UD デジタル 教科書体 NK-R" w:eastAsia="UD デジタル 教科書体 NK-R" w:hAnsiTheme="majorEastAsia" w:hint="eastAsia"/>
                                <w:color w:val="000000" w:themeColor="text1"/>
                                <w:sz w:val="14"/>
                                <w:szCs w:val="16"/>
                              </w:rPr>
                              <w:t>中学校は義務教育学校後期課程を含む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7A3D2" id="正方形/長方形 1" o:spid="_x0000_s1026" style="position:absolute;margin-left:377.75pt;margin-top:3.45pt;width:134.8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" filled="f" strokecolor="#002060" strokeweight="2pt">
                <v:textbox>
                  <w:txbxContent>
                    <w:p w:rsidR="004E7943" w:rsidRPr="006C3525" w:rsidRDefault="004E7943" w:rsidP="004E7943">
                      <w:pPr>
                        <w:jc w:val="left"/>
                        <w:rPr>
                          <w:rFonts w:ascii="UD デジタル 教科書体 NK-R" w:eastAsia="UD デジタル 教科書体 NK-R" w:hAnsiTheme="majorEastAsia"/>
                          <w:color w:val="000000" w:themeColor="text1"/>
                          <w:sz w:val="14"/>
                          <w:szCs w:val="16"/>
                        </w:rPr>
                      </w:pPr>
                      <w:r w:rsidRPr="006C3525">
                        <w:rPr>
                          <w:rFonts w:ascii="UD デジタル 教科書体 NK-R" w:eastAsia="UD デジタル 教科書体 NK-R" w:hAnsiTheme="majorEastAsia" w:hint="eastAsia"/>
                          <w:color w:val="000000" w:themeColor="text1"/>
                          <w:sz w:val="14"/>
                          <w:szCs w:val="16"/>
                        </w:rPr>
                        <w:t>※</w:t>
                      </w:r>
                      <w:r w:rsidR="009124E6" w:rsidRPr="006C3525">
                        <w:rPr>
                          <w:rFonts w:ascii="UD デジタル 教科書体 NK-R" w:eastAsia="UD デジタル 教科書体 NK-R" w:hAnsiTheme="majorEastAsia" w:hint="eastAsia"/>
                          <w:color w:val="000000" w:themeColor="text1"/>
                          <w:sz w:val="14"/>
                          <w:szCs w:val="16"/>
                        </w:rPr>
                        <w:t xml:space="preserve">　</w:t>
                      </w:r>
                      <w:r w:rsidRPr="006C3525">
                        <w:rPr>
                          <w:rFonts w:ascii="UD デジタル 教科書体 NK-R" w:eastAsia="UD デジタル 教科書体 NK-R" w:hAnsiTheme="majorEastAsia" w:hint="eastAsia"/>
                          <w:color w:val="000000" w:themeColor="text1"/>
                          <w:sz w:val="14"/>
                          <w:szCs w:val="16"/>
                        </w:rPr>
                        <w:t>小学校は義務教育学校前期課程、</w:t>
                      </w:r>
                    </w:p>
                    <w:p w:rsidR="004E7943" w:rsidRPr="006C3525" w:rsidRDefault="004E7943" w:rsidP="004E7943">
                      <w:pPr>
                        <w:jc w:val="left"/>
                        <w:rPr>
                          <w:rFonts w:ascii="UD デジタル 教科書体 NK-R" w:eastAsia="UD デジタル 教科書体 NK-R" w:hAnsiTheme="majorEastAsia"/>
                          <w:color w:val="000000" w:themeColor="text1"/>
                          <w:sz w:val="14"/>
                          <w:szCs w:val="16"/>
                        </w:rPr>
                      </w:pPr>
                      <w:r w:rsidRPr="006C3525">
                        <w:rPr>
                          <w:rFonts w:ascii="UD デジタル 教科書体 NK-R" w:eastAsia="UD デジタル 教科書体 NK-R" w:hAnsiTheme="majorEastAsia" w:hint="eastAsia"/>
                          <w:color w:val="000000" w:themeColor="text1"/>
                          <w:sz w:val="14"/>
                          <w:szCs w:val="16"/>
                        </w:rPr>
                        <w:t>中学校は義務教育学校後期課程を含む</w:t>
                      </w:r>
                    </w:p>
                  </w:txbxContent>
                </v:textbox>
              </v:rect>
            </w:pict>
          </mc:Fallback>
        </mc:AlternateContent>
      </w:r>
      <w:r w:rsidR="00D23660" w:rsidRPr="00D6623C">
        <w:rPr>
          <w:rFonts w:ascii="UD デジタル 教科書体 NK-R" w:eastAsia="UD デジタル 教科書体 NK-R" w:hAnsi="Meiryo UI" w:hint="eastAsia"/>
          <w:sz w:val="20"/>
        </w:rPr>
        <w:t>※金額は年額になります。年度途中からの認定の場合は、認定月分からの支給となります。</w:t>
      </w:r>
    </w:p>
    <w:p w:rsidR="00A54790" w:rsidRPr="00D6623C" w:rsidRDefault="00B11B19" w:rsidP="00C56522">
      <w:pPr>
        <w:jc w:val="left"/>
        <w:rPr>
          <w:rFonts w:ascii="UD デジタル 教科書体 NK-R" w:eastAsia="UD デジタル 教科書体 NK-R" w:hAnsi="Meiryo UI"/>
          <w:sz w:val="20"/>
        </w:rPr>
      </w:pPr>
      <w:r w:rsidRPr="00D6623C">
        <w:rPr>
          <w:rFonts w:ascii="UD デジタル 教科書体 NK-R" w:eastAsia="UD デジタル 教科書体 NK-R" w:hAnsi="Meiryo UI" w:hint="eastAsia"/>
          <w:sz w:val="20"/>
        </w:rPr>
        <w:t>※●印の金額は上限額となり、実際に</w:t>
      </w:r>
      <w:r w:rsidR="00F80A9F" w:rsidRPr="00D6623C">
        <w:rPr>
          <w:rFonts w:ascii="UD デジタル 教科書体 NK-R" w:eastAsia="UD デジタル 教科書体 NK-R" w:hAnsi="Meiryo UI" w:hint="eastAsia"/>
          <w:sz w:val="20"/>
        </w:rPr>
        <w:t>必要となった経費が支払われます。</w:t>
      </w:r>
    </w:p>
    <w:p w:rsidR="006D7EA5" w:rsidRPr="00D6623C" w:rsidRDefault="006D7EA5" w:rsidP="00C56522">
      <w:pPr>
        <w:pStyle w:val="a4"/>
        <w:numPr>
          <w:ilvl w:val="0"/>
          <w:numId w:val="5"/>
        </w:numPr>
        <w:spacing w:line="320" w:lineRule="exact"/>
        <w:ind w:leftChars="0"/>
        <w:jc w:val="left"/>
        <w:rPr>
          <w:rFonts w:ascii="UD デジタル 教科書体 NK-R" w:eastAsia="UD デジタル 教科書体 NK-R" w:hAnsi="Meiryo UI"/>
          <w:b/>
          <w:sz w:val="28"/>
        </w:rPr>
      </w:pPr>
      <w:r w:rsidRPr="00D6623C">
        <w:rPr>
          <w:rFonts w:ascii="UD デジタル 教科書体 NK-R" w:eastAsia="UD デジタル 教科書体 NK-R" w:hAnsi="Meiryo UI" w:hint="eastAsia"/>
          <w:b/>
          <w:sz w:val="28"/>
        </w:rPr>
        <w:lastRenderedPageBreak/>
        <w:t>申請手続き</w:t>
      </w:r>
      <w:r w:rsidR="00EA24A7" w:rsidRPr="00D6623C">
        <w:rPr>
          <w:rFonts w:ascii="UD デジタル 教科書体 NK-R" w:eastAsia="UD デジタル 教科書体 NK-R" w:hAnsi="Meiryo UI" w:hint="eastAsia"/>
          <w:b/>
          <w:sz w:val="28"/>
        </w:rPr>
        <w:t>について</w:t>
      </w:r>
    </w:p>
    <w:p w:rsidR="00E362DD" w:rsidRPr="00D6623C" w:rsidRDefault="006D7EA5" w:rsidP="00D84524">
      <w:pPr>
        <w:spacing w:line="320" w:lineRule="exact"/>
        <w:jc w:val="left"/>
        <w:rPr>
          <w:rFonts w:ascii="UD デジタル 教科書体 NK-R" w:eastAsia="UD デジタル 教科書体 NK-R" w:hAnsi="Meiryo UI"/>
        </w:rPr>
      </w:pPr>
      <w:r w:rsidRPr="00D6623C">
        <w:rPr>
          <w:rFonts w:ascii="UD デジタル 教科書体 NK-R" w:eastAsia="UD デジタル 教科書体 NK-R" w:hAnsi="Meiryo UI" w:hint="eastAsia"/>
        </w:rPr>
        <w:t xml:space="preserve">　下記の書類を</w:t>
      </w:r>
      <w:r w:rsidR="0018552B" w:rsidRPr="00D6623C">
        <w:rPr>
          <w:rFonts w:ascii="UD デジタル 教科書体 NK-R" w:eastAsia="UD デジタル 教科書体 NK-R" w:hAnsi="Meiryo UI" w:hint="eastAsia"/>
        </w:rPr>
        <w:t>就</w:t>
      </w:r>
      <w:r w:rsidRPr="00D6623C">
        <w:rPr>
          <w:rFonts w:ascii="UD デジタル 教科書体 NK-R" w:eastAsia="UD デジタル 教科書体 NK-R" w:hAnsi="Meiryo UI" w:hint="eastAsia"/>
        </w:rPr>
        <w:t>学している学校に提出してください。</w:t>
      </w:r>
      <w:r w:rsidR="00D84524" w:rsidRPr="00D6623C">
        <w:rPr>
          <w:rFonts w:ascii="UD デジタル 教科書体 NK-R" w:eastAsia="UD デジタル 教科書体 NK-R" w:hAnsi="Meiryo UI" w:hint="eastAsia"/>
        </w:rPr>
        <w:t>就学校が指定する提出期日までに申請をした方は、</w:t>
      </w:r>
      <w:r w:rsidRPr="00D6623C">
        <w:rPr>
          <w:rFonts w:ascii="UD デジタル 教科書体 NK-R" w:eastAsia="UD デジタル 教科書体 NK-R" w:hAnsi="Meiryo UI" w:hint="eastAsia"/>
        </w:rPr>
        <w:t>年度当初</w:t>
      </w:r>
      <w:r w:rsidR="0034649D" w:rsidRPr="00D6623C">
        <w:rPr>
          <w:rFonts w:ascii="UD デジタル 教科書体 NK-R" w:eastAsia="UD デジタル 教科書体 NK-R" w:hAnsi="Meiryo UI" w:hint="eastAsia"/>
        </w:rPr>
        <w:t>（</w:t>
      </w:r>
      <w:r w:rsidR="00C64E97" w:rsidRPr="00D6623C">
        <w:rPr>
          <w:rFonts w:ascii="UD デジタル 教科書体 NK-R" w:eastAsia="UD デジタル 教科書体 NK-R" w:hAnsi="Meiryo UI" w:hint="eastAsia"/>
        </w:rPr>
        <w:t>4月1日</w:t>
      </w:r>
      <w:r w:rsidR="0034649D" w:rsidRPr="00D6623C">
        <w:rPr>
          <w:rFonts w:ascii="UD デジタル 教科書体 NK-R" w:eastAsia="UD デジタル 教科書体 NK-R" w:hAnsi="Meiryo UI" w:hint="eastAsia"/>
        </w:rPr>
        <w:t>）</w:t>
      </w:r>
      <w:r w:rsidRPr="00D6623C">
        <w:rPr>
          <w:rFonts w:ascii="UD デジタル 教科書体 NK-R" w:eastAsia="UD デジタル 教科書体 NK-R" w:hAnsi="Meiryo UI" w:hint="eastAsia"/>
        </w:rPr>
        <w:t>からの認定</w:t>
      </w:r>
      <w:r w:rsidR="00D84524" w:rsidRPr="00D6623C">
        <w:rPr>
          <w:rFonts w:ascii="UD デジタル 教科書体 NK-R" w:eastAsia="UD デジタル 教科書体 NK-R" w:hAnsi="Meiryo UI" w:hint="eastAsia"/>
        </w:rPr>
        <w:t>となります。</w:t>
      </w:r>
      <w:r w:rsidR="00C64E97" w:rsidRPr="00D6623C">
        <w:rPr>
          <w:rFonts w:ascii="UD デジタル 教科書体 NK-R" w:eastAsia="UD デジタル 教科書体 NK-R" w:hAnsi="Meiryo UI" w:hint="eastAsia"/>
        </w:rPr>
        <w:t>期日</w:t>
      </w:r>
      <w:r w:rsidR="00E362DD" w:rsidRPr="00D6623C">
        <w:rPr>
          <w:rFonts w:ascii="UD デジタル 教科書体 NK-R" w:eastAsia="UD デジタル 教科書体 NK-R" w:hAnsi="Meiryo UI" w:hint="eastAsia"/>
        </w:rPr>
        <w:t>後の申請</w:t>
      </w:r>
      <w:r w:rsidR="00D84524" w:rsidRPr="00D6623C">
        <w:rPr>
          <w:rFonts w:ascii="UD デジタル 教科書体 NK-R" w:eastAsia="UD デジタル 教科書体 NK-R" w:hAnsi="Meiryo UI" w:hint="eastAsia"/>
        </w:rPr>
        <w:t>も随時受け付けますが、</w:t>
      </w:r>
      <w:r w:rsidR="00493D23" w:rsidRPr="00D6623C">
        <w:rPr>
          <w:rFonts w:ascii="UD デジタル 教科書体 NK-R" w:eastAsia="UD デジタル 教科書体 NK-R" w:hAnsi="Meiryo UI" w:hint="eastAsia"/>
        </w:rPr>
        <w:t>認定された月分から支給</w:t>
      </w:r>
      <w:r w:rsidR="00E362DD" w:rsidRPr="00D6623C">
        <w:rPr>
          <w:rFonts w:ascii="UD デジタル 教科書体 NK-R" w:eastAsia="UD デジタル 教科書体 NK-R" w:hAnsi="Meiryo UI" w:hint="eastAsia"/>
        </w:rPr>
        <w:t>となります。</w:t>
      </w:r>
    </w:p>
    <w:p w:rsidR="00E362DD" w:rsidRPr="00D6623C" w:rsidRDefault="00E362DD" w:rsidP="00465ACF">
      <w:pPr>
        <w:spacing w:line="320" w:lineRule="exact"/>
        <w:jc w:val="left"/>
        <w:rPr>
          <w:rFonts w:ascii="UD デジタル 教科書体 NK-R" w:eastAsia="UD デジタル 教科書体 NK-R" w:hAnsi="Meiryo UI"/>
        </w:rPr>
      </w:pPr>
      <w:r w:rsidRPr="00D6623C">
        <w:rPr>
          <w:rFonts w:ascii="UD デジタル 教科書体 NK-R" w:eastAsia="UD デジタル 教科書体 NK-R" w:hAnsi="Meiryo UI" w:hint="eastAsia"/>
        </w:rPr>
        <w:t>＜提出書類＞</w:t>
      </w:r>
    </w:p>
    <w:p w:rsidR="00E362DD" w:rsidRPr="00A95022" w:rsidRDefault="00E362DD" w:rsidP="00465ACF">
      <w:pPr>
        <w:spacing w:line="320" w:lineRule="exact"/>
        <w:ind w:left="420" w:hangingChars="200" w:hanging="420"/>
        <w:jc w:val="left"/>
        <w:rPr>
          <w:rFonts w:ascii="UD デジタル 教科書体 NK-R" w:eastAsia="UD デジタル 教科書体 NK-R" w:hAnsi="Meiryo UI"/>
        </w:rPr>
      </w:pPr>
      <w:r w:rsidRPr="00A95022">
        <w:rPr>
          <w:rFonts w:ascii="UD デジタル 教科書体 NK-R" w:eastAsia="UD デジタル 教科書体 NK-R" w:hAnsi="Meiryo UI" w:hint="eastAsia"/>
        </w:rPr>
        <w:t xml:space="preserve">　</w:t>
      </w:r>
      <w:r w:rsidR="0025261E" w:rsidRPr="00A95022">
        <w:rPr>
          <w:rFonts w:ascii="UD デジタル 教科書体 NK-R" w:eastAsia="UD デジタル 教科書体 NK-R" w:hAnsi="Meiryo UI" w:hint="eastAsia"/>
        </w:rPr>
        <w:t>①</w:t>
      </w:r>
      <w:r w:rsidR="004E4605" w:rsidRPr="00A95022">
        <w:rPr>
          <w:rFonts w:ascii="UD デジタル 教科書体 NK-R" w:eastAsia="UD デジタル 教科書体 NK-R" w:hAnsi="Meiryo UI" w:hint="eastAsia"/>
        </w:rPr>
        <w:t>就学援助認定申請書</w:t>
      </w:r>
    </w:p>
    <w:p w:rsidR="009124E6" w:rsidRDefault="009124E6" w:rsidP="00465ACF">
      <w:pPr>
        <w:spacing w:line="320" w:lineRule="exact"/>
        <w:ind w:left="420" w:hangingChars="200" w:hanging="420"/>
        <w:jc w:val="left"/>
        <w:rPr>
          <w:rFonts w:ascii="UD デジタル 教科書体 NK-R" w:eastAsia="UD デジタル 教科書体 NK-R" w:hAnsi="Meiryo UI"/>
        </w:rPr>
      </w:pPr>
      <w:r w:rsidRPr="00A95022">
        <w:rPr>
          <w:rFonts w:ascii="UD デジタル 教科書体 NK-R" w:eastAsia="UD デジタル 教科書体 NK-R" w:hAnsi="Meiryo UI" w:hint="eastAsia"/>
        </w:rPr>
        <w:t xml:space="preserve">　②振込先口座情報のわかる書類（通帳のコピーや口座情報照会の画面の印刷など）</w:t>
      </w:r>
    </w:p>
    <w:p w:rsidR="00A95022" w:rsidRPr="00A95022" w:rsidRDefault="00A95022" w:rsidP="00465ACF">
      <w:pPr>
        <w:spacing w:line="320" w:lineRule="exact"/>
        <w:ind w:left="420" w:hangingChars="200" w:hanging="420"/>
        <w:jc w:val="left"/>
        <w:rPr>
          <w:rFonts w:ascii="UD デジタル 教科書体 NK-R" w:eastAsia="UD デジタル 教科書体 NK-R" w:hAnsi="Meiryo UI"/>
        </w:rPr>
      </w:pPr>
      <w:r>
        <w:rPr>
          <w:rFonts w:ascii="UD デジタル 教科書体 NK-R" w:eastAsia="UD デジタル 教科書体 NK-R" w:hAnsi="Meiryo UI"/>
        </w:rPr>
        <w:t xml:space="preserve">　　　</w:t>
      </w:r>
      <w:r w:rsidRPr="00A95022">
        <w:rPr>
          <w:rFonts w:ascii="UD デジタル 教科書体 NK-R" w:eastAsia="UD デジタル 教科書体 NK-R" w:hAnsi="Meiryo UI" w:hint="eastAsia"/>
        </w:rPr>
        <w:t>※新規申請</w:t>
      </w:r>
      <w:r>
        <w:rPr>
          <w:rFonts w:ascii="UD デジタル 教科書体 NK-R" w:eastAsia="UD デジタル 教科書体 NK-R" w:hAnsi="Meiryo UI"/>
        </w:rPr>
        <w:t>の方、または継続で前年度口座と異なる口座へ振込を希望の方のみ</w:t>
      </w:r>
    </w:p>
    <w:p w:rsidR="00A95022" w:rsidRDefault="009E77D0" w:rsidP="00465ACF">
      <w:pPr>
        <w:spacing w:line="320" w:lineRule="exact"/>
        <w:jc w:val="left"/>
        <w:rPr>
          <w:rFonts w:ascii="UD デジタル 教科書体 NK-R" w:eastAsia="UD デジタル 教科書体 NK-R" w:hAnsi="Meiryo UI"/>
        </w:rPr>
      </w:pPr>
      <w:r w:rsidRPr="00D6623C">
        <w:rPr>
          <w:rFonts w:ascii="UD デジタル 教科書体 NK-R" w:eastAsia="UD デジタル 教科書体 NK-R" w:hAnsi="Meiryo UI" w:hint="eastAsia"/>
        </w:rPr>
        <w:t xml:space="preserve">　</w:t>
      </w:r>
      <w:r w:rsidR="00E96D81" w:rsidRPr="00D6623C">
        <w:rPr>
          <w:rFonts w:ascii="UD デジタル 教科書体 NK-R" w:eastAsia="UD デジタル 教科書体 NK-R" w:hAnsi="Meiryo UI" w:hint="eastAsia"/>
        </w:rPr>
        <w:t>③</w:t>
      </w:r>
      <w:r w:rsidR="00A95022" w:rsidRPr="00D6623C">
        <w:rPr>
          <w:rFonts w:ascii="UD デジタル 教科書体 NK-R" w:eastAsia="UD デジタル 教科書体 NK-R" w:hAnsi="Meiryo UI" w:hint="eastAsia"/>
        </w:rPr>
        <w:t>賃貸借契約書の写し等、住居の賃借料が確認できる書類</w:t>
      </w:r>
    </w:p>
    <w:p w:rsidR="00E96D81" w:rsidRPr="00D6623C" w:rsidRDefault="00A95022" w:rsidP="00465ACF">
      <w:pPr>
        <w:spacing w:line="320" w:lineRule="exact"/>
        <w:jc w:val="left"/>
        <w:rPr>
          <w:rFonts w:ascii="UD デジタル 教科書体 NK-R" w:eastAsia="UD デジタル 教科書体 NK-R" w:hAnsi="Meiryo UI"/>
        </w:rPr>
      </w:pPr>
      <w:r>
        <w:rPr>
          <w:rFonts w:ascii="UD デジタル 教科書体 NK-R" w:eastAsia="UD デジタル 教科書体 NK-R" w:hAnsi="Meiryo UI"/>
        </w:rPr>
        <w:t xml:space="preserve">　　　</w:t>
      </w:r>
      <w:r w:rsidR="00493D23" w:rsidRPr="00D6623C">
        <w:rPr>
          <w:rFonts w:ascii="UD デジタル 教科書体 NK-R" w:eastAsia="UD デジタル 教科書体 NK-R" w:hAnsi="Meiryo UI" w:hint="eastAsia"/>
        </w:rPr>
        <w:t>※</w:t>
      </w:r>
      <w:r w:rsidR="00E96D81" w:rsidRPr="00D6623C">
        <w:rPr>
          <w:rFonts w:ascii="UD デジタル 教科書体 NK-R" w:eastAsia="UD デジタル 教科書体 NK-R" w:hAnsi="Meiryo UI" w:hint="eastAsia"/>
        </w:rPr>
        <w:t>賃貸住宅に居住している方</w:t>
      </w:r>
      <w:r w:rsidR="00493D23" w:rsidRPr="00D6623C">
        <w:rPr>
          <w:rFonts w:ascii="UD デジタル 教科書体 NK-R" w:eastAsia="UD デジタル 教科書体 NK-R" w:hAnsi="Meiryo UI" w:hint="eastAsia"/>
        </w:rPr>
        <w:t>のみ</w:t>
      </w:r>
    </w:p>
    <w:p w:rsidR="00A95022" w:rsidRPr="00DC5988" w:rsidRDefault="0025261E" w:rsidP="00465ACF">
      <w:pPr>
        <w:spacing w:line="320" w:lineRule="exact"/>
        <w:jc w:val="left"/>
        <w:rPr>
          <w:rFonts w:ascii="UD デジタル 教科書体 NK-R" w:eastAsia="UD デジタル 教科書体 NK-R" w:hAnsi="Meiryo UI"/>
        </w:rPr>
      </w:pPr>
      <w:r w:rsidRPr="00D6623C">
        <w:rPr>
          <w:rFonts w:ascii="UD デジタル 教科書体 NK-R" w:eastAsia="UD デジタル 教科書体 NK-R" w:hAnsi="Meiryo UI" w:hint="eastAsia"/>
        </w:rPr>
        <w:t xml:space="preserve">　</w:t>
      </w:r>
      <w:r w:rsidR="00E96D81" w:rsidRPr="00D6623C">
        <w:rPr>
          <w:rFonts w:ascii="UD デジタル 教科書体 NK-R" w:eastAsia="UD デジタル 教科書体 NK-R" w:hAnsi="Meiryo UI" w:hint="eastAsia"/>
        </w:rPr>
        <w:t>④</w:t>
      </w:r>
      <w:r w:rsidR="00693A23">
        <w:rPr>
          <w:rFonts w:ascii="UD デジタル 教科書体 NK-R" w:eastAsia="UD デジタル 教科書体 NK-R" w:hAnsi="Meiryo UI" w:hint="eastAsia"/>
        </w:rPr>
        <w:t>令</w:t>
      </w:r>
      <w:r w:rsidR="001A1A30">
        <w:rPr>
          <w:rFonts w:ascii="UD デジタル 教科書体 NK-R" w:eastAsia="UD デジタル 教科書体 NK-R" w:hAnsi="Meiryo UI" w:hint="eastAsia"/>
        </w:rPr>
        <w:t>和8</w:t>
      </w:r>
      <w:r w:rsidR="00A95022" w:rsidRPr="00DC5988">
        <w:rPr>
          <w:rFonts w:ascii="UD デジタル 教科書体 NK-R" w:eastAsia="UD デジタル 教科書体 NK-R" w:hAnsi="Meiryo UI" w:hint="eastAsia"/>
        </w:rPr>
        <w:t>年度所得証明書（令和</w:t>
      </w:r>
      <w:r w:rsidR="001A1A30">
        <w:rPr>
          <w:rFonts w:ascii="UD デジタル 教科書体 NK-R" w:eastAsia="UD デジタル 教科書体 NK-R" w:hAnsi="Meiryo UI" w:hint="eastAsia"/>
        </w:rPr>
        <w:t>7</w:t>
      </w:r>
      <w:r w:rsidR="00A95022" w:rsidRPr="00DC5988">
        <w:rPr>
          <w:rFonts w:ascii="UD デジタル 教科書体 NK-R" w:eastAsia="UD デジタル 教科書体 NK-R" w:hAnsi="Meiryo UI" w:hint="eastAsia"/>
        </w:rPr>
        <w:t>年1月～12月の世帯全員の所得がわかる書類）</w:t>
      </w:r>
    </w:p>
    <w:p w:rsidR="00E96D81" w:rsidRPr="00DC5988" w:rsidRDefault="00A95022" w:rsidP="00A95022">
      <w:pPr>
        <w:spacing w:line="320" w:lineRule="exact"/>
        <w:jc w:val="left"/>
        <w:rPr>
          <w:rFonts w:ascii="UD デジタル 教科書体 NK-R" w:eastAsia="UD デジタル 教科書体 NK-R" w:hAnsi="Meiryo UI"/>
          <w:u w:val="wave"/>
        </w:rPr>
      </w:pPr>
      <w:r w:rsidRPr="00DC5988">
        <w:rPr>
          <w:rFonts w:ascii="UD デジタル 教科書体 NK-R" w:eastAsia="UD デジタル 教科書体 NK-R" w:hAnsi="Meiryo UI" w:hint="eastAsia"/>
        </w:rPr>
        <w:t xml:space="preserve">　　　</w:t>
      </w:r>
      <w:r w:rsidR="00493D23" w:rsidRPr="00DC5988">
        <w:rPr>
          <w:rFonts w:ascii="UD デジタル 教科書体 NK-R" w:eastAsia="UD デジタル 教科書体 NK-R" w:hAnsi="Meiryo UI" w:hint="eastAsia"/>
        </w:rPr>
        <w:t>※</w:t>
      </w:r>
      <w:r w:rsidR="006C3525" w:rsidRPr="00DC5988">
        <w:rPr>
          <w:rFonts w:ascii="UD デジタル 教科書体 NK-R" w:eastAsia="UD デジタル 教科書体 NK-R" w:hAnsi="Meiryo UI" w:hint="eastAsia"/>
        </w:rPr>
        <w:t>転入や区域外就学により、</w:t>
      </w:r>
      <w:r w:rsidR="001A1A30">
        <w:rPr>
          <w:rFonts w:ascii="UD デジタル 教科書体 NK-R" w:eastAsia="UD デジタル 教科書体 NK-R" w:hAnsi="Meiryo UI" w:hint="eastAsia"/>
          <w:u w:val="wave"/>
        </w:rPr>
        <w:t>令和8</w:t>
      </w:r>
      <w:bookmarkStart w:id="0" w:name="_GoBack"/>
      <w:bookmarkEnd w:id="0"/>
      <w:r w:rsidR="00E96D81" w:rsidRPr="00DC5988">
        <w:rPr>
          <w:rFonts w:ascii="UD デジタル 教科書体 NK-R" w:eastAsia="UD デジタル 教科書体 NK-R" w:hAnsi="Meiryo UI" w:hint="eastAsia"/>
          <w:u w:val="wave"/>
        </w:rPr>
        <w:t>年１月１日時点でかすみがうら市に住所がなかった方</w:t>
      </w:r>
      <w:r w:rsidR="00493D23" w:rsidRPr="00DC5988">
        <w:rPr>
          <w:rFonts w:ascii="UD デジタル 教科書体 NK-R" w:eastAsia="UD デジタル 教科書体 NK-R" w:hAnsi="Meiryo UI" w:hint="eastAsia"/>
          <w:u w:val="wave"/>
        </w:rPr>
        <w:t>のみ</w:t>
      </w:r>
    </w:p>
    <w:p w:rsidR="00465ACF" w:rsidRPr="00DC5988" w:rsidRDefault="00465ACF" w:rsidP="009B34CA">
      <w:pPr>
        <w:spacing w:line="240" w:lineRule="exact"/>
        <w:jc w:val="left"/>
        <w:rPr>
          <w:rFonts w:ascii="UD デジタル 教科書体 NK-R" w:eastAsia="UD デジタル 教科書体 NK-R" w:hAnsi="Meiryo UI"/>
        </w:rPr>
      </w:pPr>
    </w:p>
    <w:p w:rsidR="00EA24A7" w:rsidRPr="00D6623C" w:rsidRDefault="00EA24A7" w:rsidP="00EA24A7">
      <w:pPr>
        <w:pStyle w:val="a4"/>
        <w:numPr>
          <w:ilvl w:val="0"/>
          <w:numId w:val="4"/>
        </w:numPr>
        <w:spacing w:line="320" w:lineRule="exact"/>
        <w:ind w:leftChars="0"/>
        <w:jc w:val="left"/>
        <w:rPr>
          <w:rFonts w:ascii="UD デジタル 教科書体 NK-R" w:eastAsia="UD デジタル 教科書体 NK-R" w:hAnsi="Meiryo UI"/>
          <w:b/>
          <w:sz w:val="32"/>
        </w:rPr>
      </w:pPr>
      <w:r w:rsidRPr="00D6623C">
        <w:rPr>
          <w:rFonts w:ascii="UD デジタル 教科書体 NK-R" w:eastAsia="UD デジタル 教科書体 NK-R" w:hAnsi="Meiryo UI" w:hint="eastAsia"/>
          <w:b/>
          <w:sz w:val="32"/>
        </w:rPr>
        <w:t>判定について</w:t>
      </w:r>
    </w:p>
    <w:p w:rsidR="001A151B" w:rsidRPr="006C3525" w:rsidRDefault="00493D23" w:rsidP="00493D23">
      <w:pPr>
        <w:spacing w:line="320" w:lineRule="exact"/>
        <w:ind w:firstLineChars="100" w:firstLine="210"/>
        <w:jc w:val="left"/>
        <w:rPr>
          <w:rFonts w:ascii="UD デジタル 教科書体 NK-R" w:eastAsia="UD デジタル 教科書体 NK-R" w:hAnsi="Meiryo UI"/>
          <w:u w:val="wave"/>
        </w:rPr>
      </w:pPr>
      <w:r w:rsidRPr="00D6623C">
        <w:rPr>
          <w:rFonts w:ascii="UD デジタル 教科書体 NK-R" w:eastAsia="UD デジタル 教科書体 NK-R" w:hAnsi="Meiryo UI" w:hint="eastAsia"/>
        </w:rPr>
        <w:t>年度ごとに</w:t>
      </w:r>
      <w:r w:rsidR="00E362DD" w:rsidRPr="00D6623C">
        <w:rPr>
          <w:rFonts w:ascii="UD デジタル 教科書体 NK-R" w:eastAsia="UD デジタル 教科書体 NK-R" w:hAnsi="Meiryo UI" w:hint="eastAsia"/>
        </w:rPr>
        <w:t>申請内容</w:t>
      </w:r>
      <w:r w:rsidR="0051364A" w:rsidRPr="00D6623C">
        <w:rPr>
          <w:rFonts w:ascii="UD デジタル 教科書体 NK-R" w:eastAsia="UD デジタル 教科書体 NK-R" w:hAnsi="Meiryo UI" w:hint="eastAsia"/>
        </w:rPr>
        <w:t>（①所得状況、②家族構成、③年齢、④住居の状況、⑤申請理由）</w:t>
      </w:r>
      <w:r w:rsidR="00E362DD" w:rsidRPr="00D6623C">
        <w:rPr>
          <w:rFonts w:ascii="UD デジタル 教科書体 NK-R" w:eastAsia="UD デジタル 教科書体 NK-R" w:hAnsi="Meiryo UI" w:hint="eastAsia"/>
        </w:rPr>
        <w:t>を確認し、判定いたします。</w:t>
      </w:r>
      <w:r w:rsidR="001A151B" w:rsidRPr="00D6623C">
        <w:rPr>
          <w:rFonts w:ascii="UD デジタル 教科書体 NK-R" w:eastAsia="UD デジタル 教科書体 NK-R" w:hAnsi="Meiryo UI" w:hint="eastAsia"/>
        </w:rPr>
        <w:t>所得</w:t>
      </w:r>
      <w:r w:rsidR="001A35BD" w:rsidRPr="00D6623C">
        <w:rPr>
          <w:rFonts w:ascii="UD デジタル 教科書体 NK-R" w:eastAsia="UD デジタル 教科書体 NK-R" w:hAnsi="Meiryo UI" w:hint="eastAsia"/>
        </w:rPr>
        <w:t>状況を確認するため、</w:t>
      </w:r>
      <w:r w:rsidR="00C70654" w:rsidRPr="006C3525">
        <w:rPr>
          <w:rFonts w:ascii="UD デジタル 教科書体 NK-R" w:eastAsia="UD デジタル 教科書体 NK-R" w:hAnsi="Meiryo UI" w:hint="eastAsia"/>
          <w:b/>
          <w:u w:val="wave"/>
        </w:rPr>
        <w:t>未申告など所得がわからない場合は、認定</w:t>
      </w:r>
      <w:r w:rsidR="00937489" w:rsidRPr="006C3525">
        <w:rPr>
          <w:rFonts w:ascii="UD デジタル 教科書体 NK-R" w:eastAsia="UD デジタル 教科書体 NK-R" w:hAnsi="Meiryo UI" w:hint="eastAsia"/>
          <w:b/>
          <w:u w:val="wave"/>
        </w:rPr>
        <w:t>となりません</w:t>
      </w:r>
      <w:r w:rsidR="00C70654" w:rsidRPr="006C3525">
        <w:rPr>
          <w:rFonts w:ascii="UD デジタル 教科書体 NK-R" w:eastAsia="UD デジタル 教科書体 NK-R" w:hAnsi="Meiryo UI" w:hint="eastAsia"/>
          <w:b/>
          <w:u w:val="wave"/>
        </w:rPr>
        <w:t>のでご注意ください。</w:t>
      </w:r>
    </w:p>
    <w:p w:rsidR="009B34CA" w:rsidRPr="00D6623C" w:rsidRDefault="00842E94" w:rsidP="00EA24A7">
      <w:pPr>
        <w:spacing w:line="240" w:lineRule="exact"/>
        <w:jc w:val="left"/>
        <w:rPr>
          <w:rFonts w:ascii="UD デジタル 教科書体 NK-R" w:eastAsia="UD デジタル 教科書体 NK-R" w:hAnsi="Meiryo UI"/>
        </w:rPr>
      </w:pPr>
      <w:r w:rsidRPr="00D6623C">
        <w:rPr>
          <w:rFonts w:ascii="UD デジタル 教科書体 NK-R" w:eastAsia="UD デジタル 教科書体 NK-R" w:hint="eastAsia"/>
          <w:noProof/>
        </w:rPr>
        <w:drawing>
          <wp:anchor distT="0" distB="0" distL="114300" distR="114300" simplePos="0" relativeHeight="251655680" behindDoc="0" locked="0" layoutInCell="1" allowOverlap="1" wp14:anchorId="2CC59881" wp14:editId="337848F5">
            <wp:simplePos x="0" y="0"/>
            <wp:positionH relativeFrom="column">
              <wp:posOffset>3213735</wp:posOffset>
            </wp:positionH>
            <wp:positionV relativeFrom="paragraph">
              <wp:posOffset>103505</wp:posOffset>
            </wp:positionV>
            <wp:extent cx="2788750" cy="17976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8750" cy="1797685"/>
                    </a:xfrm>
                    <a:prstGeom prst="rect">
                      <a:avLst/>
                    </a:prstGeom>
                  </pic:spPr>
                </pic:pic>
              </a:graphicData>
            </a:graphic>
            <wp14:sizeRelH relativeFrom="page">
              <wp14:pctWidth>0</wp14:pctWidth>
            </wp14:sizeRelH>
            <wp14:sizeRelV relativeFrom="page">
              <wp14:pctHeight>0</wp14:pctHeight>
            </wp14:sizeRelV>
          </wp:anchor>
        </w:drawing>
      </w:r>
    </w:p>
    <w:p w:rsidR="00465ACF" w:rsidRPr="00D6623C" w:rsidRDefault="00465ACF" w:rsidP="00465ACF">
      <w:pPr>
        <w:spacing w:line="320" w:lineRule="exact"/>
        <w:jc w:val="left"/>
        <w:rPr>
          <w:rFonts w:ascii="UD デジタル 教科書体 NK-R" w:eastAsia="UD デジタル 教科書体 NK-R"/>
        </w:rPr>
      </w:pPr>
    </w:p>
    <w:p w:rsidR="00D84524" w:rsidRPr="00D6623C" w:rsidRDefault="00D84524" w:rsidP="00465ACF">
      <w:pPr>
        <w:spacing w:line="320" w:lineRule="exact"/>
        <w:rPr>
          <w:rFonts w:ascii="UD デジタル 教科書体 NK-R" w:eastAsia="UD デジタル 教科書体 NK-R"/>
        </w:rPr>
      </w:pPr>
    </w:p>
    <w:p w:rsidR="00D84524" w:rsidRPr="00D6623C" w:rsidRDefault="00421403" w:rsidP="00465ACF">
      <w:pPr>
        <w:spacing w:line="320" w:lineRule="exact"/>
        <w:rPr>
          <w:rFonts w:ascii="UD デジタル 教科書体 NK-R" w:eastAsia="UD デジタル 教科書体 NK-R"/>
        </w:rPr>
      </w:pPr>
      <w:r w:rsidRPr="00D6623C">
        <w:rPr>
          <w:rFonts w:ascii="UD デジタル 教科書体 NK-R" w:eastAsia="UD デジタル 教科書体 NK-R" w:hint="eastAsia"/>
          <w:noProof/>
        </w:rPr>
        <mc:AlternateContent>
          <mc:Choice Requires="wps">
            <w:drawing>
              <wp:anchor distT="0" distB="0" distL="114300" distR="114300" simplePos="0" relativeHeight="251654656" behindDoc="0" locked="0" layoutInCell="1" allowOverlap="1" wp14:anchorId="6079436F" wp14:editId="271CD5DD">
                <wp:simplePos x="0" y="0"/>
                <wp:positionH relativeFrom="column">
                  <wp:posOffset>588010</wp:posOffset>
                </wp:positionH>
                <wp:positionV relativeFrom="paragraph">
                  <wp:posOffset>33655</wp:posOffset>
                </wp:positionV>
                <wp:extent cx="2046605" cy="628015"/>
                <wp:effectExtent l="0" t="0" r="525145" b="19685"/>
                <wp:wrapNone/>
                <wp:docPr id="7" name="角丸四角形吹き出し 7"/>
                <wp:cNvGraphicFramePr/>
                <a:graphic xmlns:a="http://schemas.openxmlformats.org/drawingml/2006/main">
                  <a:graphicData uri="http://schemas.microsoft.com/office/word/2010/wordprocessingShape">
                    <wps:wsp>
                      <wps:cNvSpPr/>
                      <wps:spPr>
                        <a:xfrm>
                          <a:off x="0" y="0"/>
                          <a:ext cx="2046605" cy="628015"/>
                        </a:xfrm>
                        <a:prstGeom prst="wedgeRoundRectCallout">
                          <a:avLst>
                            <a:gd name="adj1" fmla="val 74701"/>
                            <a:gd name="adj2" fmla="val 47647"/>
                            <a:gd name="adj3" fmla="val 16667"/>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A54790" w:rsidRPr="006C3525" w:rsidRDefault="00B34D21" w:rsidP="00797A35">
                            <w:pPr>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所得のある世帯員全員の合計額と</w:t>
                            </w:r>
                          </w:p>
                          <w:p w:rsidR="00B34D21" w:rsidRPr="006C3525" w:rsidRDefault="00B34D21" w:rsidP="00797A35">
                            <w:pPr>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モデル</w:t>
                            </w:r>
                            <w:r w:rsidR="00617F79" w:rsidRPr="006C3525">
                              <w:rPr>
                                <w:rFonts w:ascii="UD デジタル 教科書体 NK-R" w:eastAsia="UD デジタル 教科書体 NK-R" w:hAnsi="Meiryo UI" w:hint="eastAsia"/>
                                <w:sz w:val="18"/>
                                <w:szCs w:val="18"/>
                              </w:rPr>
                              <w:t>の目安額を</w:t>
                            </w:r>
                            <w:r w:rsidRPr="006C3525">
                              <w:rPr>
                                <w:rFonts w:ascii="UD デジタル 教科書体 NK-R" w:eastAsia="UD デジタル 教科書体 NK-R" w:hAnsi="Meiryo UI" w:hint="eastAsia"/>
                                <w:sz w:val="18"/>
                                <w:szCs w:val="18"/>
                              </w:rPr>
                              <w:t>見比べてください。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943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46.3pt;margin-top:2.65pt;width:161.15pt;height:4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" adj="26935,21092" fillcolor="white [3201]" strokecolor="#7f7f7f [1612]" strokeweight="2pt">
                <v:textbox>
                  <w:txbxContent>
                    <w:p w:rsidR="00A54790" w:rsidRPr="006C3525" w:rsidRDefault="00B34D21" w:rsidP="00797A35">
                      <w:pPr>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所得のある世帯員全員の合計額と</w:t>
                      </w:r>
                    </w:p>
                    <w:p w:rsidR="00B34D21" w:rsidRPr="006C3525" w:rsidRDefault="00B34D21" w:rsidP="00797A35">
                      <w:pPr>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モデル</w:t>
                      </w:r>
                      <w:r w:rsidR="00617F79" w:rsidRPr="006C3525">
                        <w:rPr>
                          <w:rFonts w:ascii="UD デジタル 教科書体 NK-R" w:eastAsia="UD デジタル 教科書体 NK-R" w:hAnsi="Meiryo UI" w:hint="eastAsia"/>
                          <w:sz w:val="18"/>
                          <w:szCs w:val="18"/>
                        </w:rPr>
                        <w:t>の目安額を</w:t>
                      </w:r>
                      <w:r w:rsidRPr="006C3525">
                        <w:rPr>
                          <w:rFonts w:ascii="UD デジタル 教科書体 NK-R" w:eastAsia="UD デジタル 教科書体 NK-R" w:hAnsi="Meiryo UI" w:hint="eastAsia"/>
                          <w:sz w:val="18"/>
                          <w:szCs w:val="18"/>
                        </w:rPr>
                        <w:t>見比べてください。</w:t>
                      </w:r>
                    </w:p>
                  </w:txbxContent>
                </v:textbox>
              </v:shape>
            </w:pict>
          </mc:Fallback>
        </mc:AlternateContent>
      </w:r>
      <w:r w:rsidR="00842E94">
        <w:rPr>
          <w:rFonts w:ascii="UD デジタル 教科書体 NK-R" w:eastAsia="UD デジタル 教科書体 NK-R" w:hint="eastAsia"/>
          <w:noProof/>
        </w:rPr>
        <mc:AlternateContent>
          <mc:Choice Requires="wps">
            <w:drawing>
              <wp:anchor distT="0" distB="0" distL="114300" distR="114300" simplePos="0" relativeHeight="251656704" behindDoc="0" locked="0" layoutInCell="1" allowOverlap="1">
                <wp:simplePos x="0" y="0"/>
                <wp:positionH relativeFrom="column">
                  <wp:posOffset>3216910</wp:posOffset>
                </wp:positionH>
                <wp:positionV relativeFrom="paragraph">
                  <wp:posOffset>205105</wp:posOffset>
                </wp:positionV>
                <wp:extent cx="818515" cy="139700"/>
                <wp:effectExtent l="0" t="0" r="19685" b="12700"/>
                <wp:wrapNone/>
                <wp:docPr id="2" name="正方形/長方形 2"/>
                <wp:cNvGraphicFramePr/>
                <a:graphic xmlns:a="http://schemas.openxmlformats.org/drawingml/2006/main">
                  <a:graphicData uri="http://schemas.microsoft.com/office/word/2010/wordprocessingShape">
                    <wps:wsp>
                      <wps:cNvSpPr/>
                      <wps:spPr>
                        <a:xfrm>
                          <a:off x="0" y="0"/>
                          <a:ext cx="818515" cy="139700"/>
                        </a:xfrm>
                        <a:prstGeom prst="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CDA65" id="正方形/長方形 2" o:spid="_x0000_s1026" style="position:absolute;left:0;text-align:left;margin-left:253.3pt;margin-top:16.15pt;width:64.45pt;height: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" filled="f" strokecolor="red" strokeweight="2pt">
                <v:stroke dashstyle="1 1"/>
              </v:rect>
            </w:pict>
          </mc:Fallback>
        </mc:AlternateContent>
      </w:r>
    </w:p>
    <w:p w:rsidR="00D84524" w:rsidRPr="00D6623C" w:rsidRDefault="00D84524" w:rsidP="00465ACF">
      <w:pPr>
        <w:spacing w:line="320" w:lineRule="exact"/>
        <w:rPr>
          <w:rFonts w:ascii="UD デジタル 教科書体 NK-R" w:eastAsia="UD デジタル 教科書体 NK-R"/>
        </w:rPr>
      </w:pPr>
    </w:p>
    <w:p w:rsidR="00D84524" w:rsidRPr="00D6623C" w:rsidRDefault="00842E94" w:rsidP="00465ACF">
      <w:pPr>
        <w:spacing w:line="320" w:lineRule="exac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7728" behindDoc="0" locked="0" layoutInCell="1" allowOverlap="1" wp14:anchorId="1763197D" wp14:editId="4FD58C34">
                <wp:simplePos x="0" y="0"/>
                <wp:positionH relativeFrom="column">
                  <wp:posOffset>3218167</wp:posOffset>
                </wp:positionH>
                <wp:positionV relativeFrom="paragraph">
                  <wp:posOffset>142422</wp:posOffset>
                </wp:positionV>
                <wp:extent cx="818515" cy="125240"/>
                <wp:effectExtent l="0" t="0" r="19685" b="27305"/>
                <wp:wrapNone/>
                <wp:docPr id="8" name="正方形/長方形 8"/>
                <wp:cNvGraphicFramePr/>
                <a:graphic xmlns:a="http://schemas.openxmlformats.org/drawingml/2006/main">
                  <a:graphicData uri="http://schemas.microsoft.com/office/word/2010/wordprocessingShape">
                    <wps:wsp>
                      <wps:cNvSpPr/>
                      <wps:spPr>
                        <a:xfrm>
                          <a:off x="0" y="0"/>
                          <a:ext cx="818515" cy="125240"/>
                        </a:xfrm>
                        <a:prstGeom prst="rect">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1C62C" id="正方形/長方形 8" o:spid="_x0000_s1026" style="position:absolute;left:0;text-align:left;margin-left:253.4pt;margin-top:11.2pt;width:64.45pt;height: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" filled="f" strokecolor="red" strokeweight="2pt">
                <v:stroke dashstyle="1 1"/>
              </v:rect>
            </w:pict>
          </mc:Fallback>
        </mc:AlternateContent>
      </w:r>
    </w:p>
    <w:p w:rsidR="00D84524" w:rsidRPr="00D6623C" w:rsidRDefault="00D84524" w:rsidP="00465ACF">
      <w:pPr>
        <w:spacing w:line="320" w:lineRule="exact"/>
        <w:rPr>
          <w:rFonts w:ascii="UD デジタル 教科書体 NK-R" w:eastAsia="UD デジタル 教科書体 NK-R"/>
        </w:rPr>
      </w:pPr>
    </w:p>
    <w:p w:rsidR="00465ACF" w:rsidRPr="00D6623C" w:rsidRDefault="00465ACF" w:rsidP="00465ACF">
      <w:pPr>
        <w:spacing w:line="320" w:lineRule="exact"/>
        <w:jc w:val="left"/>
        <w:rPr>
          <w:rFonts w:ascii="UD デジタル 教科書体 NK-R" w:eastAsia="UD デジタル 教科書体 NK-R"/>
        </w:rPr>
      </w:pPr>
    </w:p>
    <w:p w:rsidR="00D84524" w:rsidRPr="00D6623C" w:rsidRDefault="00D84524" w:rsidP="00465ACF">
      <w:pPr>
        <w:spacing w:line="320" w:lineRule="exact"/>
        <w:jc w:val="left"/>
        <w:rPr>
          <w:rFonts w:ascii="UD デジタル 教科書体 NK-R" w:eastAsia="UD デジタル 教科書体 NK-R"/>
        </w:rPr>
      </w:pPr>
    </w:p>
    <w:p w:rsidR="00D74E57" w:rsidRPr="006C7B84" w:rsidRDefault="00D74E57" w:rsidP="00D84524">
      <w:pPr>
        <w:spacing w:line="280" w:lineRule="exact"/>
        <w:rPr>
          <w:rFonts w:ascii="UD デジタル 教科書体 NK-R" w:eastAsia="UD デジタル 教科書体 NK-R"/>
          <w:sz w:val="18"/>
          <w:szCs w:val="18"/>
        </w:rPr>
      </w:pPr>
      <w:r w:rsidRPr="00D6623C">
        <w:rPr>
          <w:rFonts w:ascii="UD デジタル 教科書体 NK-R" w:eastAsia="UD デジタル 教科書体 NK-R" w:hint="eastAsia"/>
        </w:rPr>
        <w:t xml:space="preserve">　</w:t>
      </w:r>
      <w:r w:rsidRPr="006C7B84">
        <w:rPr>
          <w:rFonts w:ascii="UD デジタル 教科書体 NK-R" w:eastAsia="UD デジタル 教科書体 NK-R" w:hint="eastAsia"/>
          <w:sz w:val="18"/>
          <w:szCs w:val="18"/>
        </w:rPr>
        <w:t>＜認定基準となる</w:t>
      </w:r>
      <w:r w:rsidR="004A428E" w:rsidRPr="006C7B84">
        <w:rPr>
          <w:rFonts w:ascii="UD デジタル 教科書体 NK-R" w:eastAsia="UD デジタル 教科書体 NK-R" w:hint="eastAsia"/>
          <w:sz w:val="18"/>
          <w:szCs w:val="18"/>
        </w:rPr>
        <w:t>所得</w:t>
      </w:r>
      <w:r w:rsidRPr="006C7B84">
        <w:rPr>
          <w:rFonts w:ascii="UD デジタル 教科書体 NK-R" w:eastAsia="UD デジタル 教科書体 NK-R" w:hint="eastAsia"/>
          <w:sz w:val="18"/>
          <w:szCs w:val="18"/>
        </w:rPr>
        <w:t>の目安＞</w:t>
      </w:r>
    </w:p>
    <w:tbl>
      <w:tblPr>
        <w:tblStyle w:val="a3"/>
        <w:tblW w:w="9553" w:type="dxa"/>
        <w:jc w:val="center"/>
        <w:tblLook w:val="04A0" w:firstRow="1" w:lastRow="0" w:firstColumn="1" w:lastColumn="0" w:noHBand="0" w:noVBand="1"/>
      </w:tblPr>
      <w:tblGrid>
        <w:gridCol w:w="1331"/>
        <w:gridCol w:w="1697"/>
        <w:gridCol w:w="1644"/>
        <w:gridCol w:w="1645"/>
        <w:gridCol w:w="1644"/>
        <w:gridCol w:w="1592"/>
      </w:tblGrid>
      <w:tr w:rsidR="00D74E57" w:rsidRPr="00D6623C" w:rsidTr="00B34D21">
        <w:trPr>
          <w:trHeight w:val="459"/>
          <w:jc w:val="center"/>
        </w:trPr>
        <w:tc>
          <w:tcPr>
            <w:tcW w:w="1331" w:type="dxa"/>
            <w:vAlign w:val="center"/>
          </w:tcPr>
          <w:p w:rsidR="00D74E57" w:rsidRPr="00D6623C" w:rsidRDefault="00D74E57" w:rsidP="00B34D21">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モデル番号</w:t>
            </w:r>
          </w:p>
        </w:tc>
        <w:tc>
          <w:tcPr>
            <w:tcW w:w="1697"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モデル１</w:t>
            </w:r>
          </w:p>
        </w:tc>
        <w:tc>
          <w:tcPr>
            <w:tcW w:w="1644"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モデル２</w:t>
            </w:r>
          </w:p>
        </w:tc>
        <w:tc>
          <w:tcPr>
            <w:tcW w:w="1645"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モデル３</w:t>
            </w:r>
          </w:p>
        </w:tc>
        <w:tc>
          <w:tcPr>
            <w:tcW w:w="1644"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モデル４</w:t>
            </w:r>
          </w:p>
        </w:tc>
        <w:tc>
          <w:tcPr>
            <w:tcW w:w="1592"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モデル５</w:t>
            </w:r>
          </w:p>
        </w:tc>
      </w:tr>
      <w:tr w:rsidR="00D74E57" w:rsidRPr="00D6623C" w:rsidTr="001A6D74">
        <w:trPr>
          <w:trHeight w:val="357"/>
          <w:jc w:val="center"/>
        </w:trPr>
        <w:tc>
          <w:tcPr>
            <w:tcW w:w="1331" w:type="dxa"/>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世帯人数</w:t>
            </w:r>
          </w:p>
        </w:tc>
        <w:tc>
          <w:tcPr>
            <w:tcW w:w="1697"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２人</w:t>
            </w:r>
          </w:p>
        </w:tc>
        <w:tc>
          <w:tcPr>
            <w:tcW w:w="1644"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３人</w:t>
            </w:r>
          </w:p>
        </w:tc>
        <w:tc>
          <w:tcPr>
            <w:tcW w:w="1645"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４人</w:t>
            </w:r>
          </w:p>
        </w:tc>
        <w:tc>
          <w:tcPr>
            <w:tcW w:w="1644"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５人</w:t>
            </w:r>
          </w:p>
        </w:tc>
        <w:tc>
          <w:tcPr>
            <w:tcW w:w="1592"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６人</w:t>
            </w:r>
          </w:p>
        </w:tc>
      </w:tr>
      <w:tr w:rsidR="00D74E57" w:rsidRPr="00D6623C" w:rsidTr="0016745B">
        <w:trPr>
          <w:trHeight w:val="393"/>
          <w:jc w:val="center"/>
        </w:trPr>
        <w:tc>
          <w:tcPr>
            <w:tcW w:w="1331" w:type="dxa"/>
            <w:tcBorders>
              <w:bottom w:val="dashed" w:sz="4" w:space="0" w:color="auto"/>
            </w:tcBorders>
          </w:tcPr>
          <w:p w:rsidR="004A428E" w:rsidRPr="00D6623C" w:rsidRDefault="004A428E"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所得</w:t>
            </w:r>
            <w:r w:rsidR="00D74E57" w:rsidRPr="00D6623C">
              <w:rPr>
                <w:rFonts w:ascii="UD デジタル 教科書体 NK-R" w:eastAsia="UD デジタル 教科書体 NK-R" w:hint="eastAsia"/>
                <w:sz w:val="16"/>
                <w:szCs w:val="16"/>
              </w:rPr>
              <w:t>(</w:t>
            </w:r>
            <w:r w:rsidRPr="00D6623C">
              <w:rPr>
                <w:rFonts w:ascii="UD デジタル 教科書体 NK-R" w:eastAsia="UD デジタル 教科書体 NK-R" w:hint="eastAsia"/>
                <w:sz w:val="16"/>
                <w:szCs w:val="16"/>
              </w:rPr>
              <w:t>年額</w:t>
            </w:r>
            <w:r w:rsidR="00D74E57" w:rsidRPr="00D6623C">
              <w:rPr>
                <w:rFonts w:ascii="UD デジタル 教科書体 NK-R" w:eastAsia="UD デジタル 教科書体 NK-R" w:hint="eastAsia"/>
                <w:sz w:val="16"/>
                <w:szCs w:val="16"/>
              </w:rPr>
              <w:t>)</w:t>
            </w:r>
          </w:p>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の目安</w:t>
            </w:r>
          </w:p>
        </w:tc>
        <w:tc>
          <w:tcPr>
            <w:tcW w:w="1697" w:type="dxa"/>
            <w:tcBorders>
              <w:bottom w:val="dashed" w:sz="4" w:space="0" w:color="auto"/>
            </w:tcBorders>
            <w:vAlign w:val="center"/>
          </w:tcPr>
          <w:p w:rsidR="00D74E57"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248</w:t>
            </w:r>
            <w:r w:rsidR="00D74E57" w:rsidRPr="00D6623C">
              <w:rPr>
                <w:rFonts w:ascii="UD デジタル 教科書体 NK-R" w:eastAsia="UD デジタル 教科書体 NK-R" w:hint="eastAsia"/>
                <w:sz w:val="16"/>
                <w:szCs w:val="16"/>
              </w:rPr>
              <w:t>万円</w:t>
            </w:r>
          </w:p>
        </w:tc>
        <w:tc>
          <w:tcPr>
            <w:tcW w:w="1644" w:type="dxa"/>
            <w:tcBorders>
              <w:bottom w:val="dashed" w:sz="4" w:space="0" w:color="auto"/>
            </w:tcBorders>
            <w:vAlign w:val="center"/>
          </w:tcPr>
          <w:p w:rsidR="00D74E57"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301</w:t>
            </w:r>
            <w:r w:rsidR="00D74E57" w:rsidRPr="00D6623C">
              <w:rPr>
                <w:rFonts w:ascii="UD デジタル 教科書体 NK-R" w:eastAsia="UD デジタル 教科書体 NK-R" w:hint="eastAsia"/>
                <w:sz w:val="16"/>
                <w:szCs w:val="16"/>
              </w:rPr>
              <w:t>万円</w:t>
            </w:r>
          </w:p>
        </w:tc>
        <w:tc>
          <w:tcPr>
            <w:tcW w:w="1645" w:type="dxa"/>
            <w:tcBorders>
              <w:bottom w:val="dashed" w:sz="4" w:space="0" w:color="auto"/>
            </w:tcBorders>
            <w:vAlign w:val="center"/>
          </w:tcPr>
          <w:p w:rsidR="00D74E57"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329</w:t>
            </w:r>
            <w:r w:rsidR="00D74E57" w:rsidRPr="00D6623C">
              <w:rPr>
                <w:rFonts w:ascii="UD デジタル 教科書体 NK-R" w:eastAsia="UD デジタル 教科書体 NK-R" w:hint="eastAsia"/>
                <w:sz w:val="16"/>
                <w:szCs w:val="16"/>
              </w:rPr>
              <w:t>万円</w:t>
            </w:r>
          </w:p>
        </w:tc>
        <w:tc>
          <w:tcPr>
            <w:tcW w:w="1644" w:type="dxa"/>
            <w:tcBorders>
              <w:bottom w:val="dashed" w:sz="4" w:space="0" w:color="auto"/>
            </w:tcBorders>
            <w:vAlign w:val="center"/>
          </w:tcPr>
          <w:p w:rsidR="00D74E57"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388</w:t>
            </w:r>
            <w:r w:rsidR="00D74E57" w:rsidRPr="00D6623C">
              <w:rPr>
                <w:rFonts w:ascii="UD デジタル 教科書体 NK-R" w:eastAsia="UD デジタル 教科書体 NK-R" w:hint="eastAsia"/>
                <w:sz w:val="16"/>
                <w:szCs w:val="16"/>
              </w:rPr>
              <w:t>万円</w:t>
            </w:r>
          </w:p>
        </w:tc>
        <w:tc>
          <w:tcPr>
            <w:tcW w:w="1592" w:type="dxa"/>
            <w:tcBorders>
              <w:bottom w:val="dashed" w:sz="4" w:space="0" w:color="auto"/>
            </w:tcBorders>
            <w:vAlign w:val="center"/>
          </w:tcPr>
          <w:p w:rsidR="00D74E57"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430</w:t>
            </w:r>
            <w:r w:rsidR="00D74E57" w:rsidRPr="00D6623C">
              <w:rPr>
                <w:rFonts w:ascii="UD デジタル 教科書体 NK-R" w:eastAsia="UD デジタル 教科書体 NK-R" w:hint="eastAsia"/>
                <w:sz w:val="16"/>
                <w:szCs w:val="16"/>
              </w:rPr>
              <w:t>万円</w:t>
            </w:r>
          </w:p>
        </w:tc>
      </w:tr>
      <w:tr w:rsidR="00D317BA" w:rsidRPr="00D6623C" w:rsidTr="0016745B">
        <w:trPr>
          <w:trHeight w:val="387"/>
          <w:jc w:val="center"/>
        </w:trPr>
        <w:tc>
          <w:tcPr>
            <w:tcW w:w="1331" w:type="dxa"/>
            <w:tcBorders>
              <w:top w:val="dashed" w:sz="4" w:space="0" w:color="auto"/>
            </w:tcBorders>
          </w:tcPr>
          <w:p w:rsidR="00D317BA" w:rsidRPr="00D6623C" w:rsidRDefault="00D317BA"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給与収入換算額の目安</w:t>
            </w:r>
          </w:p>
        </w:tc>
        <w:tc>
          <w:tcPr>
            <w:tcW w:w="1697" w:type="dxa"/>
            <w:tcBorders>
              <w:top w:val="dashed" w:sz="4" w:space="0" w:color="auto"/>
            </w:tcBorders>
            <w:vAlign w:val="center"/>
          </w:tcPr>
          <w:p w:rsidR="00D317BA"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360万円</w:t>
            </w:r>
          </w:p>
        </w:tc>
        <w:tc>
          <w:tcPr>
            <w:tcW w:w="1644" w:type="dxa"/>
            <w:tcBorders>
              <w:top w:val="dashed" w:sz="4" w:space="0" w:color="auto"/>
            </w:tcBorders>
            <w:vAlign w:val="center"/>
          </w:tcPr>
          <w:p w:rsidR="00D317BA"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430</w:t>
            </w:r>
            <w:r>
              <w:rPr>
                <w:rFonts w:ascii="UD デジタル 教科書体 NK-R" w:eastAsia="UD デジタル 教科書体 NK-R" w:hint="eastAsia"/>
                <w:sz w:val="16"/>
                <w:szCs w:val="16"/>
              </w:rPr>
              <w:t>万円</w:t>
            </w:r>
          </w:p>
        </w:tc>
        <w:tc>
          <w:tcPr>
            <w:tcW w:w="1645" w:type="dxa"/>
            <w:tcBorders>
              <w:top w:val="dashed" w:sz="4" w:space="0" w:color="auto"/>
            </w:tcBorders>
            <w:vAlign w:val="center"/>
          </w:tcPr>
          <w:p w:rsidR="00D317BA"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約4</w:t>
            </w:r>
            <w:r w:rsidR="00AC722D">
              <w:rPr>
                <w:rFonts w:ascii="UD デジタル 教科書体 NK-R" w:eastAsia="UD デジタル 教科書体 NK-R" w:hint="eastAsia"/>
                <w:sz w:val="16"/>
                <w:szCs w:val="16"/>
              </w:rPr>
              <w:t>60</w:t>
            </w:r>
            <w:r>
              <w:rPr>
                <w:rFonts w:ascii="UD デジタル 教科書体 NK-R" w:eastAsia="UD デジタル 教科書体 NK-R" w:hint="eastAsia"/>
                <w:sz w:val="16"/>
                <w:szCs w:val="16"/>
              </w:rPr>
              <w:t>万円</w:t>
            </w:r>
          </w:p>
        </w:tc>
        <w:tc>
          <w:tcPr>
            <w:tcW w:w="1644" w:type="dxa"/>
            <w:tcBorders>
              <w:top w:val="dashed" w:sz="4" w:space="0" w:color="auto"/>
            </w:tcBorders>
            <w:vAlign w:val="center"/>
          </w:tcPr>
          <w:p w:rsidR="00D317BA"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540</w:t>
            </w:r>
            <w:r>
              <w:rPr>
                <w:rFonts w:ascii="UD デジタル 教科書体 NK-R" w:eastAsia="UD デジタル 教科書体 NK-R" w:hint="eastAsia"/>
                <w:sz w:val="16"/>
                <w:szCs w:val="16"/>
              </w:rPr>
              <w:t>万円</w:t>
            </w:r>
          </w:p>
        </w:tc>
        <w:tc>
          <w:tcPr>
            <w:tcW w:w="1592" w:type="dxa"/>
            <w:tcBorders>
              <w:top w:val="dashed" w:sz="4" w:space="0" w:color="auto"/>
            </w:tcBorders>
            <w:vAlign w:val="center"/>
          </w:tcPr>
          <w:p w:rsidR="00D317BA" w:rsidRPr="00D6623C" w:rsidRDefault="006C7B84" w:rsidP="00D84524">
            <w:pPr>
              <w:spacing w:line="280" w:lineRule="exact"/>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約</w:t>
            </w:r>
            <w:r w:rsidR="00AC722D">
              <w:rPr>
                <w:rFonts w:ascii="UD デジタル 教科書体 NK-R" w:eastAsia="UD デジタル 教科書体 NK-R" w:hint="eastAsia"/>
                <w:sz w:val="16"/>
                <w:szCs w:val="16"/>
              </w:rPr>
              <w:t>590万円</w:t>
            </w:r>
          </w:p>
        </w:tc>
      </w:tr>
      <w:tr w:rsidR="00D74E57" w:rsidRPr="00D6623C" w:rsidTr="00D317BA">
        <w:trPr>
          <w:trHeight w:val="954"/>
          <w:jc w:val="center"/>
        </w:trPr>
        <w:tc>
          <w:tcPr>
            <w:tcW w:w="1331" w:type="dxa"/>
            <w:vAlign w:val="center"/>
          </w:tcPr>
          <w:p w:rsidR="00D74E57" w:rsidRPr="00D6623C" w:rsidRDefault="00D74E57" w:rsidP="00D84524">
            <w:pPr>
              <w:spacing w:line="280" w:lineRule="exact"/>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世帯構成</w:t>
            </w:r>
          </w:p>
        </w:tc>
        <w:tc>
          <w:tcPr>
            <w:tcW w:w="1697" w:type="dxa"/>
          </w:tcPr>
          <w:p w:rsidR="00D74E57" w:rsidRPr="00D6623C" w:rsidRDefault="00D74E57" w:rsidP="00D84524">
            <w:pPr>
              <w:spacing w:line="280" w:lineRule="exact"/>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母</w:t>
            </w:r>
            <w:r w:rsidR="00D317BA">
              <w:rPr>
                <w:rFonts w:ascii="UD デジタル 教科書体 NK-R" w:eastAsia="UD デジタル 教科書体 NK-R" w:hint="eastAsia"/>
                <w:sz w:val="16"/>
                <w:szCs w:val="16"/>
              </w:rPr>
              <w:t>、小学</w:t>
            </w:r>
            <w:r w:rsidRPr="00D6623C">
              <w:rPr>
                <w:rFonts w:ascii="UD デジタル 教科書体 NK-R" w:eastAsia="UD デジタル 教科書体 NK-R" w:hint="eastAsia"/>
                <w:sz w:val="16"/>
                <w:szCs w:val="16"/>
              </w:rPr>
              <w:t>生</w:t>
            </w:r>
          </w:p>
        </w:tc>
        <w:tc>
          <w:tcPr>
            <w:tcW w:w="1644" w:type="dxa"/>
          </w:tcPr>
          <w:p w:rsidR="00D74E57" w:rsidRPr="00D6623C" w:rsidRDefault="00D74E57" w:rsidP="00D84524">
            <w:pPr>
              <w:spacing w:line="280" w:lineRule="exact"/>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父</w:t>
            </w:r>
            <w:r w:rsidR="00D317BA">
              <w:rPr>
                <w:rFonts w:ascii="UD デジタル 教科書体 NK-R" w:eastAsia="UD デジタル 教科書体 NK-R" w:hint="eastAsia"/>
                <w:sz w:val="16"/>
                <w:szCs w:val="16"/>
              </w:rPr>
              <w:t>、</w:t>
            </w:r>
            <w:r w:rsidRPr="00D6623C">
              <w:rPr>
                <w:rFonts w:ascii="UD デジタル 教科書体 NK-R" w:eastAsia="UD デジタル 教科書体 NK-R" w:hint="eastAsia"/>
                <w:sz w:val="16"/>
                <w:szCs w:val="16"/>
              </w:rPr>
              <w:t>母</w:t>
            </w:r>
            <w:r w:rsidR="00D317BA">
              <w:rPr>
                <w:rFonts w:ascii="UD デジタル 教科書体 NK-R" w:eastAsia="UD デジタル 教科書体 NK-R" w:hint="eastAsia"/>
                <w:sz w:val="16"/>
                <w:szCs w:val="16"/>
              </w:rPr>
              <w:t>、小学</w:t>
            </w:r>
            <w:r w:rsidRPr="00D6623C">
              <w:rPr>
                <w:rFonts w:ascii="UD デジタル 教科書体 NK-R" w:eastAsia="UD デジタル 教科書体 NK-R" w:hint="eastAsia"/>
                <w:sz w:val="16"/>
                <w:szCs w:val="16"/>
              </w:rPr>
              <w:t xml:space="preserve">生 </w:t>
            </w:r>
          </w:p>
        </w:tc>
        <w:tc>
          <w:tcPr>
            <w:tcW w:w="1645" w:type="dxa"/>
          </w:tcPr>
          <w:p w:rsidR="00D317BA" w:rsidRDefault="00D74E57" w:rsidP="00D317BA">
            <w:pPr>
              <w:spacing w:line="280" w:lineRule="exact"/>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父</w:t>
            </w:r>
            <w:r w:rsidR="00D317BA">
              <w:rPr>
                <w:rFonts w:ascii="UD デジタル 教科書体 NK-R" w:eastAsia="UD デジタル 教科書体 NK-R" w:hint="eastAsia"/>
                <w:sz w:val="16"/>
                <w:szCs w:val="16"/>
              </w:rPr>
              <w:t>、</w:t>
            </w:r>
            <w:r w:rsidRPr="00D6623C">
              <w:rPr>
                <w:rFonts w:ascii="UD デジタル 教科書体 NK-R" w:eastAsia="UD デジタル 教科書体 NK-R" w:hint="eastAsia"/>
                <w:sz w:val="16"/>
                <w:szCs w:val="16"/>
              </w:rPr>
              <w:t>母</w:t>
            </w:r>
            <w:r w:rsidR="00D317BA">
              <w:rPr>
                <w:rFonts w:ascii="UD デジタル 教科書体 NK-R" w:eastAsia="UD デジタル 教科書体 NK-R" w:hint="eastAsia"/>
                <w:sz w:val="16"/>
                <w:szCs w:val="16"/>
              </w:rPr>
              <w:t>、</w:t>
            </w:r>
          </w:p>
          <w:p w:rsidR="00D74E57" w:rsidRPr="00D6623C" w:rsidRDefault="00D317BA" w:rsidP="00D317BA">
            <w:pPr>
              <w:spacing w:line="28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小学</w:t>
            </w:r>
            <w:r w:rsidR="00D74E57" w:rsidRPr="00D6623C">
              <w:rPr>
                <w:rFonts w:ascii="UD デジタル 教科書体 NK-R" w:eastAsia="UD デジタル 教科書体 NK-R" w:hint="eastAsia"/>
                <w:sz w:val="16"/>
                <w:szCs w:val="16"/>
              </w:rPr>
              <w:t>生</w:t>
            </w:r>
            <w:r>
              <w:rPr>
                <w:rFonts w:ascii="UD デジタル 教科書体 NK-R" w:eastAsia="UD デジタル 教科書体 NK-R" w:hint="eastAsia"/>
                <w:sz w:val="16"/>
                <w:szCs w:val="16"/>
              </w:rPr>
              <w:t>、未就学児</w:t>
            </w:r>
          </w:p>
        </w:tc>
        <w:tc>
          <w:tcPr>
            <w:tcW w:w="1644" w:type="dxa"/>
          </w:tcPr>
          <w:p w:rsidR="00D74E57" w:rsidRPr="00D6623C" w:rsidRDefault="00D74E57" w:rsidP="00D84524">
            <w:pPr>
              <w:spacing w:line="280" w:lineRule="exact"/>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父</w:t>
            </w:r>
            <w:r w:rsidR="00D317BA">
              <w:rPr>
                <w:rFonts w:ascii="UD デジタル 教科書体 NK-R" w:eastAsia="UD デジタル 教科書体 NK-R" w:hint="eastAsia"/>
                <w:sz w:val="16"/>
                <w:szCs w:val="16"/>
              </w:rPr>
              <w:t>、</w:t>
            </w:r>
            <w:r w:rsidRPr="00D6623C">
              <w:rPr>
                <w:rFonts w:ascii="UD デジタル 教科書体 NK-R" w:eastAsia="UD デジタル 教科書体 NK-R" w:hint="eastAsia"/>
                <w:sz w:val="16"/>
                <w:szCs w:val="16"/>
              </w:rPr>
              <w:t>母</w:t>
            </w:r>
          </w:p>
          <w:p w:rsidR="00D317BA" w:rsidRDefault="00D317BA" w:rsidP="006C3525">
            <w:pPr>
              <w:spacing w:line="28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中学</w:t>
            </w:r>
            <w:r w:rsidR="00D74E57" w:rsidRPr="00D6623C">
              <w:rPr>
                <w:rFonts w:ascii="UD デジタル 教科書体 NK-R" w:eastAsia="UD デジタル 教科書体 NK-R" w:hint="eastAsia"/>
                <w:sz w:val="16"/>
                <w:szCs w:val="16"/>
              </w:rPr>
              <w:t>生</w:t>
            </w:r>
            <w:r>
              <w:rPr>
                <w:rFonts w:ascii="UD デジタル 教科書体 NK-R" w:eastAsia="UD デジタル 教科書体 NK-R" w:hint="eastAsia"/>
                <w:sz w:val="16"/>
                <w:szCs w:val="16"/>
              </w:rPr>
              <w:t>、小学</w:t>
            </w:r>
            <w:r w:rsidR="00D74E57" w:rsidRPr="00D6623C">
              <w:rPr>
                <w:rFonts w:ascii="UD デジタル 教科書体 NK-R" w:eastAsia="UD デジタル 教科書体 NK-R" w:hint="eastAsia"/>
                <w:sz w:val="16"/>
                <w:szCs w:val="16"/>
              </w:rPr>
              <w:t>生</w:t>
            </w:r>
            <w:r>
              <w:rPr>
                <w:rFonts w:ascii="UD デジタル 教科書体 NK-R" w:eastAsia="UD デジタル 教科書体 NK-R" w:hint="eastAsia"/>
                <w:sz w:val="16"/>
                <w:szCs w:val="16"/>
              </w:rPr>
              <w:t>、</w:t>
            </w:r>
          </w:p>
          <w:p w:rsidR="00D74E57" w:rsidRPr="00D6623C" w:rsidRDefault="00D317BA" w:rsidP="006C3525">
            <w:pPr>
              <w:spacing w:line="28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小学</w:t>
            </w:r>
            <w:r w:rsidR="00D74E57" w:rsidRPr="00D6623C">
              <w:rPr>
                <w:rFonts w:ascii="UD デジタル 教科書体 NK-R" w:eastAsia="UD デジタル 教科書体 NK-R" w:hint="eastAsia"/>
                <w:sz w:val="16"/>
                <w:szCs w:val="16"/>
              </w:rPr>
              <w:t>生</w:t>
            </w:r>
          </w:p>
        </w:tc>
        <w:tc>
          <w:tcPr>
            <w:tcW w:w="1592" w:type="dxa"/>
          </w:tcPr>
          <w:p w:rsidR="00D74E57" w:rsidRPr="00D6623C" w:rsidRDefault="00D74E57" w:rsidP="00D84524">
            <w:pPr>
              <w:spacing w:line="280" w:lineRule="exact"/>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父</w:t>
            </w:r>
            <w:r w:rsidR="00D317BA">
              <w:rPr>
                <w:rFonts w:ascii="UD デジタル 教科書体 NK-R" w:eastAsia="UD デジタル 教科書体 NK-R" w:hint="eastAsia"/>
                <w:sz w:val="16"/>
                <w:szCs w:val="16"/>
              </w:rPr>
              <w:t>、</w:t>
            </w:r>
            <w:r w:rsidRPr="00D6623C">
              <w:rPr>
                <w:rFonts w:ascii="UD デジタル 教科書体 NK-R" w:eastAsia="UD デジタル 教科書体 NK-R" w:hint="eastAsia"/>
                <w:sz w:val="16"/>
                <w:szCs w:val="16"/>
              </w:rPr>
              <w:t>母</w:t>
            </w:r>
            <w:r w:rsidR="00AC722D">
              <w:rPr>
                <w:rFonts w:ascii="UD デジタル 教科書体 NK-R" w:eastAsia="UD デジタル 教科書体 NK-R" w:hint="eastAsia"/>
                <w:sz w:val="16"/>
                <w:szCs w:val="16"/>
              </w:rPr>
              <w:t>、祖母</w:t>
            </w:r>
          </w:p>
          <w:p w:rsidR="006C3525" w:rsidRDefault="00D317BA" w:rsidP="006C3525">
            <w:pPr>
              <w:spacing w:line="28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中学</w:t>
            </w:r>
            <w:r w:rsidR="00D74E57" w:rsidRPr="00D6623C">
              <w:rPr>
                <w:rFonts w:ascii="UD デジタル 教科書体 NK-R" w:eastAsia="UD デジタル 教科書体 NK-R" w:hint="eastAsia"/>
                <w:sz w:val="16"/>
                <w:szCs w:val="16"/>
              </w:rPr>
              <w:t>生</w:t>
            </w:r>
            <w:r w:rsidR="00D153FC">
              <w:rPr>
                <w:rFonts w:ascii="UD デジタル 教科書体 NK-R" w:eastAsia="UD デジタル 教科書体 NK-R" w:hint="eastAsia"/>
                <w:sz w:val="16"/>
                <w:szCs w:val="16"/>
              </w:rPr>
              <w:t>、小学生</w:t>
            </w:r>
          </w:p>
          <w:p w:rsidR="00D74E57" w:rsidRPr="00D6623C" w:rsidRDefault="00D317BA" w:rsidP="006C3525">
            <w:pPr>
              <w:spacing w:line="280" w:lineRule="exact"/>
              <w:rPr>
                <w:rFonts w:ascii="UD デジタル 教科書体 NK-R" w:eastAsia="UD デジタル 教科書体 NK-R"/>
                <w:sz w:val="16"/>
                <w:szCs w:val="16"/>
              </w:rPr>
            </w:pPr>
            <w:r>
              <w:rPr>
                <w:rFonts w:ascii="UD デジタル 教科書体 NK-R" w:eastAsia="UD デジタル 教科書体 NK-R" w:hint="eastAsia"/>
                <w:sz w:val="16"/>
                <w:szCs w:val="16"/>
              </w:rPr>
              <w:t>小学</w:t>
            </w:r>
            <w:r w:rsidR="00D74E57" w:rsidRPr="00D6623C">
              <w:rPr>
                <w:rFonts w:ascii="UD デジタル 教科書体 NK-R" w:eastAsia="UD デジタル 教科書体 NK-R" w:hint="eastAsia"/>
                <w:sz w:val="16"/>
                <w:szCs w:val="16"/>
              </w:rPr>
              <w:t xml:space="preserve">生 </w:t>
            </w:r>
          </w:p>
        </w:tc>
      </w:tr>
      <w:tr w:rsidR="00D153FC" w:rsidRPr="00D6623C" w:rsidTr="005B6973">
        <w:trPr>
          <w:trHeight w:val="693"/>
          <w:jc w:val="center"/>
        </w:trPr>
        <w:tc>
          <w:tcPr>
            <w:tcW w:w="1331" w:type="dxa"/>
            <w:vAlign w:val="center"/>
          </w:tcPr>
          <w:p w:rsidR="00D153FC" w:rsidRPr="00D6623C" w:rsidRDefault="00D153FC" w:rsidP="00D153FC">
            <w:pPr>
              <w:jc w:val="center"/>
              <w:rPr>
                <w:rFonts w:ascii="UD デジタル 教科書体 NK-R" w:eastAsia="UD デジタル 教科書体 NK-R"/>
                <w:sz w:val="16"/>
                <w:szCs w:val="16"/>
              </w:rPr>
            </w:pPr>
            <w:r w:rsidRPr="00D6623C">
              <w:rPr>
                <w:rFonts w:ascii="UD デジタル 教科書体 NK-R" w:eastAsia="UD デジタル 教科書体 NK-R" w:hint="eastAsia"/>
                <w:sz w:val="16"/>
                <w:szCs w:val="16"/>
              </w:rPr>
              <w:t>住居</w:t>
            </w:r>
          </w:p>
        </w:tc>
        <w:tc>
          <w:tcPr>
            <w:tcW w:w="1697" w:type="dxa"/>
            <w:vAlign w:val="center"/>
          </w:tcPr>
          <w:p w:rsidR="00D153FC" w:rsidRPr="00D153FC" w:rsidRDefault="00D153FC" w:rsidP="00D153FC">
            <w:pPr>
              <w:jc w:val="center"/>
              <w:rPr>
                <w:rFonts w:ascii="UD デジタル 教科書体 NK-R" w:eastAsia="UD デジタル 教科書体 NK-R"/>
                <w:sz w:val="16"/>
                <w:szCs w:val="16"/>
              </w:rPr>
            </w:pPr>
            <w:r w:rsidRPr="00D153FC">
              <w:rPr>
                <w:rFonts w:ascii="UD デジタル 教科書体 NK-R" w:eastAsia="UD デジタル 教科書体 NK-R"/>
                <w:sz w:val="16"/>
                <w:szCs w:val="16"/>
              </w:rPr>
              <w:t>借家</w:t>
            </w:r>
          </w:p>
          <w:p w:rsidR="00D153FC" w:rsidRPr="00D153FC" w:rsidRDefault="00D153FC" w:rsidP="00D153FC">
            <w:pPr>
              <w:jc w:val="center"/>
              <w:rPr>
                <w:rFonts w:ascii="UD デジタル 教科書体 NK-R" w:eastAsia="UD デジタル 教科書体 NK-R"/>
                <w:sz w:val="21"/>
                <w:szCs w:val="21"/>
              </w:rPr>
            </w:pPr>
            <w:r w:rsidRPr="00D153FC">
              <w:rPr>
                <w:rFonts w:ascii="UD デジタル 教科書体 NK-R" w:eastAsia="UD デジタル 教科書体 NK-R"/>
                <w:sz w:val="16"/>
                <w:szCs w:val="16"/>
              </w:rPr>
              <w:t>（家賃5万円）</w:t>
            </w:r>
          </w:p>
        </w:tc>
        <w:tc>
          <w:tcPr>
            <w:tcW w:w="1644" w:type="dxa"/>
          </w:tcPr>
          <w:p w:rsidR="00D153FC" w:rsidRDefault="00D153FC" w:rsidP="00D153FC">
            <w:pPr>
              <w:jc w:val="center"/>
              <w:rPr>
                <w:rFonts w:ascii="UD デジタル 教科書体 NK-R" w:eastAsia="UD デジタル 教科書体 NK-R"/>
                <w:sz w:val="16"/>
                <w:szCs w:val="16"/>
              </w:rPr>
            </w:pPr>
            <w:r w:rsidRPr="00B7090D">
              <w:rPr>
                <w:rFonts w:ascii="UD デジタル 教科書体 NK-R" w:eastAsia="UD デジタル 教科書体 NK-R"/>
                <w:sz w:val="16"/>
                <w:szCs w:val="16"/>
              </w:rPr>
              <w:t>借家</w:t>
            </w:r>
          </w:p>
          <w:p w:rsidR="00D153FC" w:rsidRPr="00B7090D" w:rsidRDefault="00D153FC" w:rsidP="00D153FC">
            <w:pPr>
              <w:jc w:val="center"/>
              <w:rPr>
                <w:rFonts w:ascii="UD デジタル 教科書体 NK-R" w:eastAsia="UD デジタル 教科書体 NK-R"/>
                <w:sz w:val="16"/>
                <w:szCs w:val="16"/>
              </w:rPr>
            </w:pPr>
            <w:r w:rsidRPr="00D153FC">
              <w:rPr>
                <w:rFonts w:ascii="UD デジタル 教科書体 NK-R" w:eastAsia="UD デジタル 教科書体 NK-R"/>
                <w:sz w:val="16"/>
                <w:szCs w:val="16"/>
              </w:rPr>
              <w:t>（家賃5万円）</w:t>
            </w:r>
          </w:p>
        </w:tc>
        <w:tc>
          <w:tcPr>
            <w:tcW w:w="1645" w:type="dxa"/>
          </w:tcPr>
          <w:p w:rsidR="00D153FC" w:rsidRDefault="00D153FC" w:rsidP="00D153FC">
            <w:pPr>
              <w:jc w:val="center"/>
              <w:rPr>
                <w:rFonts w:ascii="UD デジタル 教科書体 NK-R" w:eastAsia="UD デジタル 教科書体 NK-R"/>
                <w:sz w:val="16"/>
                <w:szCs w:val="16"/>
              </w:rPr>
            </w:pPr>
            <w:r w:rsidRPr="00B7090D">
              <w:rPr>
                <w:rFonts w:ascii="UD デジタル 教科書体 NK-R" w:eastAsia="UD デジタル 教科書体 NK-R"/>
                <w:sz w:val="16"/>
                <w:szCs w:val="16"/>
              </w:rPr>
              <w:t>借家</w:t>
            </w:r>
          </w:p>
          <w:p w:rsidR="00D153FC" w:rsidRPr="00B7090D" w:rsidRDefault="00D153FC" w:rsidP="00D153FC">
            <w:pPr>
              <w:jc w:val="center"/>
              <w:rPr>
                <w:rFonts w:ascii="UD デジタル 教科書体 NK-R" w:eastAsia="UD デジタル 教科書体 NK-R"/>
                <w:sz w:val="16"/>
                <w:szCs w:val="16"/>
              </w:rPr>
            </w:pPr>
            <w:r w:rsidRPr="00D153FC">
              <w:rPr>
                <w:rFonts w:ascii="UD デジタル 教科書体 NK-R" w:eastAsia="UD デジタル 教科書体 NK-R"/>
                <w:sz w:val="16"/>
                <w:szCs w:val="16"/>
              </w:rPr>
              <w:t>（家賃5万円）</w:t>
            </w:r>
          </w:p>
        </w:tc>
        <w:tc>
          <w:tcPr>
            <w:tcW w:w="1644" w:type="dxa"/>
          </w:tcPr>
          <w:p w:rsidR="00D153FC" w:rsidRDefault="00D153FC" w:rsidP="00D153FC">
            <w:pPr>
              <w:jc w:val="center"/>
              <w:rPr>
                <w:rFonts w:ascii="UD デジタル 教科書体 NK-R" w:eastAsia="UD デジタル 教科書体 NK-R"/>
                <w:sz w:val="16"/>
                <w:szCs w:val="16"/>
              </w:rPr>
            </w:pPr>
            <w:r w:rsidRPr="00B7090D">
              <w:rPr>
                <w:rFonts w:ascii="UD デジタル 教科書体 NK-R" w:eastAsia="UD デジタル 教科書体 NK-R"/>
                <w:sz w:val="16"/>
                <w:szCs w:val="16"/>
              </w:rPr>
              <w:t>借家</w:t>
            </w:r>
          </w:p>
          <w:p w:rsidR="00D153FC" w:rsidRPr="00B7090D" w:rsidRDefault="00D153FC" w:rsidP="00D153FC">
            <w:pPr>
              <w:jc w:val="center"/>
              <w:rPr>
                <w:rFonts w:ascii="UD デジタル 教科書体 NK-R" w:eastAsia="UD デジタル 教科書体 NK-R"/>
                <w:sz w:val="16"/>
                <w:szCs w:val="16"/>
              </w:rPr>
            </w:pPr>
            <w:r w:rsidRPr="00D153FC">
              <w:rPr>
                <w:rFonts w:ascii="UD デジタル 教科書体 NK-R" w:eastAsia="UD デジタル 教科書体 NK-R"/>
                <w:sz w:val="16"/>
                <w:szCs w:val="16"/>
              </w:rPr>
              <w:t>（家賃5万円）</w:t>
            </w:r>
          </w:p>
        </w:tc>
        <w:tc>
          <w:tcPr>
            <w:tcW w:w="1592" w:type="dxa"/>
          </w:tcPr>
          <w:p w:rsidR="00D153FC" w:rsidRDefault="00D153FC" w:rsidP="00D153FC">
            <w:pPr>
              <w:jc w:val="center"/>
              <w:rPr>
                <w:rFonts w:ascii="UD デジタル 教科書体 NK-R" w:eastAsia="UD デジタル 教科書体 NK-R"/>
                <w:sz w:val="16"/>
                <w:szCs w:val="16"/>
              </w:rPr>
            </w:pPr>
            <w:r w:rsidRPr="00B7090D">
              <w:rPr>
                <w:rFonts w:ascii="UD デジタル 教科書体 NK-R" w:eastAsia="UD デジタル 教科書体 NK-R"/>
                <w:sz w:val="16"/>
                <w:szCs w:val="16"/>
              </w:rPr>
              <w:t>借家</w:t>
            </w:r>
          </w:p>
          <w:p w:rsidR="00D153FC" w:rsidRPr="00B7090D" w:rsidRDefault="00D153FC" w:rsidP="00D153FC">
            <w:pPr>
              <w:jc w:val="center"/>
              <w:rPr>
                <w:rFonts w:ascii="UD デジタル 教科書体 NK-R" w:eastAsia="UD デジタル 教科書体 NK-R"/>
                <w:sz w:val="16"/>
                <w:szCs w:val="16"/>
              </w:rPr>
            </w:pPr>
            <w:r w:rsidRPr="00D153FC">
              <w:rPr>
                <w:rFonts w:ascii="UD デジタル 教科書体 NK-R" w:eastAsia="UD デジタル 教科書体 NK-R"/>
                <w:sz w:val="16"/>
                <w:szCs w:val="16"/>
              </w:rPr>
              <w:t>（家賃5万円）</w:t>
            </w:r>
          </w:p>
        </w:tc>
      </w:tr>
    </w:tbl>
    <w:p w:rsidR="00D84524" w:rsidRPr="006C3525" w:rsidRDefault="00D84524" w:rsidP="00D84524">
      <w:pPr>
        <w:spacing w:line="320" w:lineRule="exact"/>
        <w:rPr>
          <w:rFonts w:ascii="UD デジタル 教科書体 NK-R" w:eastAsia="UD デジタル 教科書体 NK-R"/>
          <w:sz w:val="14"/>
          <w:szCs w:val="18"/>
        </w:rPr>
      </w:pPr>
      <w:r w:rsidRPr="006C3525">
        <w:rPr>
          <w:rFonts w:ascii="UD デジタル 教科書体 NK-R" w:eastAsia="UD デジタル 教科書体 NK-R" w:hint="eastAsia"/>
          <w:sz w:val="14"/>
          <w:szCs w:val="18"/>
        </w:rPr>
        <w:t>※上表の所得金額はあくまで対象となる目安です。対象者の判定には、年齢や家族構成や就学状況、住居（持家か借家か）等によって異なりますのでご注意ください。</w:t>
      </w:r>
    </w:p>
    <w:p w:rsidR="00EA24A7" w:rsidRPr="006C3525" w:rsidRDefault="00EA24A7" w:rsidP="00D74E57">
      <w:pPr>
        <w:widowControl/>
        <w:jc w:val="left"/>
        <w:rPr>
          <w:rFonts w:ascii="UD デジタル 教科書体 NK-R" w:eastAsia="UD デジタル 教科書体 NK-R"/>
          <w:b/>
          <w:sz w:val="18"/>
          <w:szCs w:val="28"/>
        </w:rPr>
      </w:pPr>
    </w:p>
    <w:p w:rsidR="00224E6D" w:rsidRPr="00D6623C" w:rsidRDefault="00EA24A7" w:rsidP="00224E6D">
      <w:pPr>
        <w:pStyle w:val="a4"/>
        <w:numPr>
          <w:ilvl w:val="0"/>
          <w:numId w:val="4"/>
        </w:numPr>
        <w:spacing w:line="320" w:lineRule="exact"/>
        <w:ind w:leftChars="0"/>
        <w:jc w:val="left"/>
        <w:rPr>
          <w:rFonts w:ascii="UD デジタル 教科書体 NK-R" w:eastAsia="UD デジタル 教科書体 NK-R" w:hAnsi="Meiryo UI"/>
          <w:b/>
          <w:sz w:val="32"/>
        </w:rPr>
      </w:pPr>
      <w:r w:rsidRPr="00D6623C">
        <w:rPr>
          <w:rFonts w:ascii="UD デジタル 教科書体 NK-R" w:eastAsia="UD デジタル 教科書体 NK-R" w:hAnsi="Meiryo UI" w:hint="eastAsia"/>
          <w:b/>
          <w:sz w:val="32"/>
        </w:rPr>
        <w:t>支給について</w:t>
      </w:r>
    </w:p>
    <w:p w:rsidR="00055E62" w:rsidRDefault="00055E62" w:rsidP="00055E62">
      <w:pPr>
        <w:spacing w:line="320" w:lineRule="exact"/>
        <w:ind w:firstLineChars="100" w:firstLine="210"/>
        <w:jc w:val="left"/>
        <w:rPr>
          <w:rFonts w:ascii="UD デジタル 教科書体 NK-R" w:eastAsia="UD デジタル 教科書体 NK-R" w:hAnsi="Meiryo UI"/>
        </w:rPr>
      </w:pPr>
      <w:r w:rsidRPr="00D6623C">
        <w:rPr>
          <w:rFonts w:ascii="UD デジタル 教科書体 NK-R" w:eastAsia="UD デジタル 教科書体 NK-R" w:hAnsi="Meiryo UI" w:hint="eastAsia"/>
        </w:rPr>
        <w:t>学校</w:t>
      </w:r>
      <w:r w:rsidR="00224E6D" w:rsidRPr="00D6623C">
        <w:rPr>
          <w:rFonts w:ascii="UD デジタル 教科書体 NK-R" w:eastAsia="UD デジタル 教科書体 NK-R" w:hAnsi="Meiryo UI" w:hint="eastAsia"/>
        </w:rPr>
        <w:t>給食費は、</w:t>
      </w:r>
      <w:r w:rsidRPr="00D6623C">
        <w:rPr>
          <w:rFonts w:ascii="UD デジタル 教科書体 NK-R" w:eastAsia="UD デジタル 教科書体 NK-R" w:hAnsi="Meiryo UI" w:hint="eastAsia"/>
        </w:rPr>
        <w:t>判定結果が出る</w:t>
      </w:r>
      <w:r w:rsidR="00224E6D" w:rsidRPr="00D6623C">
        <w:rPr>
          <w:rFonts w:ascii="UD デジタル 教科書体 NK-R" w:eastAsia="UD デジタル 教科書体 NK-R" w:hAnsi="Meiryo UI" w:hint="eastAsia"/>
        </w:rPr>
        <w:t>までは原則口座振替により納付していただきます。認定となった後は、口座からの引き落としはありません。</w:t>
      </w:r>
      <w:r w:rsidRPr="00D6623C">
        <w:rPr>
          <w:rFonts w:ascii="UD デジタル 教科書体 NK-R" w:eastAsia="UD デジタル 教科書体 NK-R" w:hAnsi="Meiryo UI" w:hint="eastAsia"/>
        </w:rPr>
        <w:t>すでに口座から引き落とされた給食費がある場合、</w:t>
      </w:r>
      <w:r w:rsidR="00E96D81" w:rsidRPr="00D6623C">
        <w:rPr>
          <w:rFonts w:ascii="UD デジタル 教科書体 NK-R" w:eastAsia="UD デジタル 教科書体 NK-R" w:hAnsi="Meiryo UI" w:hint="eastAsia"/>
        </w:rPr>
        <w:t>後から</w:t>
      </w:r>
      <w:r w:rsidRPr="00D6623C">
        <w:rPr>
          <w:rFonts w:ascii="UD デジタル 教科書体 NK-R" w:eastAsia="UD デジタル 教科書体 NK-R" w:hAnsi="Meiryo UI" w:hint="eastAsia"/>
        </w:rPr>
        <w:t>認定日以降の給食費を返還</w:t>
      </w:r>
      <w:r w:rsidR="00493D23" w:rsidRPr="00D6623C">
        <w:rPr>
          <w:rFonts w:ascii="UD デジタル 教科書体 NK-R" w:eastAsia="UD デジタル 教科書体 NK-R" w:hAnsi="Meiryo UI" w:hint="eastAsia"/>
        </w:rPr>
        <w:t>いた</w:t>
      </w:r>
      <w:r w:rsidRPr="00D6623C">
        <w:rPr>
          <w:rFonts w:ascii="UD デジタル 教科書体 NK-R" w:eastAsia="UD デジタル 教科書体 NK-R" w:hAnsi="Meiryo UI" w:hint="eastAsia"/>
        </w:rPr>
        <w:t>します。</w:t>
      </w:r>
    </w:p>
    <w:p w:rsidR="00EA24A7" w:rsidRPr="00DC5988" w:rsidRDefault="00055E62" w:rsidP="00055E62">
      <w:pPr>
        <w:spacing w:line="320" w:lineRule="exact"/>
        <w:ind w:firstLineChars="100" w:firstLine="210"/>
        <w:jc w:val="left"/>
        <w:rPr>
          <w:rFonts w:ascii="UD デジタル 教科書体 NK-R" w:eastAsia="UD デジタル 教科書体 NK-R" w:hAnsi="Meiryo UI"/>
        </w:rPr>
      </w:pPr>
      <w:r w:rsidRPr="00D6623C">
        <w:rPr>
          <w:rFonts w:ascii="UD デジタル 教科書体 NK-R" w:eastAsia="UD デジタル 教科書体 NK-R" w:hAnsi="Meiryo UI" w:hint="eastAsia"/>
        </w:rPr>
        <w:t>その他の費目は、</w:t>
      </w:r>
      <w:r w:rsidR="006C3525">
        <w:rPr>
          <w:rFonts w:ascii="UD デジタル 教科書体 NK-R" w:eastAsia="UD デジタル 教科書体 NK-R" w:hAnsi="Meiryo UI" w:hint="eastAsia"/>
        </w:rPr>
        <w:t>年</w:t>
      </w:r>
      <w:r w:rsidR="006C3525" w:rsidRPr="00DC5988">
        <w:rPr>
          <w:rFonts w:ascii="UD デジタル 教科書体 NK-R" w:eastAsia="UD デジタル 教科書体 NK-R" w:hAnsi="Meiryo UI" w:hint="eastAsia"/>
        </w:rPr>
        <w:t>3回</w:t>
      </w:r>
      <w:r w:rsidR="00F05DD2" w:rsidRPr="00DC5988">
        <w:rPr>
          <w:rFonts w:ascii="UD デジタル 教科書体 NK-R" w:eastAsia="UD デジタル 教科書体 NK-R" w:hAnsi="Meiryo UI" w:hint="eastAsia"/>
        </w:rPr>
        <w:t>(旧学期毎)</w:t>
      </w:r>
      <w:r w:rsidR="00EA24A7" w:rsidRPr="00DC5988">
        <w:rPr>
          <w:rFonts w:ascii="UD デジタル 教科書体 NK-R" w:eastAsia="UD デジタル 教科書体 NK-R" w:hAnsi="Meiryo UI" w:hint="eastAsia"/>
        </w:rPr>
        <w:t>に</w:t>
      </w:r>
      <w:r w:rsidR="006C3525" w:rsidRPr="00DC5988">
        <w:rPr>
          <w:rFonts w:ascii="UD デジタル 教科書体 NK-R" w:eastAsia="UD デジタル 教科書体 NK-R" w:hAnsi="Meiryo UI" w:hint="eastAsia"/>
        </w:rPr>
        <w:t>分けて</w:t>
      </w:r>
      <w:r w:rsidR="004E7943" w:rsidRPr="00DC5988">
        <w:rPr>
          <w:rFonts w:ascii="UD デジタル 教科書体 NK-R" w:eastAsia="UD デジタル 教科書体 NK-R" w:hAnsi="Meiryo UI" w:hint="eastAsia"/>
        </w:rPr>
        <w:t>保護者の方の口座へ直接支給します</w:t>
      </w:r>
      <w:r w:rsidR="00EA24A7" w:rsidRPr="00DC5988">
        <w:rPr>
          <w:rFonts w:ascii="UD デジタル 教科書体 NK-R" w:eastAsia="UD デジタル 教科書体 NK-R" w:hAnsi="Meiryo UI" w:hint="eastAsia"/>
        </w:rPr>
        <w:t>。</w:t>
      </w:r>
      <w:r w:rsidR="004E7943" w:rsidRPr="00DC5988">
        <w:rPr>
          <w:rFonts w:ascii="UD デジタル 教科書体 NK-R" w:eastAsia="UD デジタル 教科書体 NK-R" w:hAnsi="Meiryo UI" w:hint="eastAsia"/>
        </w:rPr>
        <w:t>ただし、</w:t>
      </w:r>
      <w:r w:rsidR="006C3525" w:rsidRPr="00DC5988">
        <w:rPr>
          <w:rFonts w:ascii="UD デジタル 教科書体 NK-R" w:eastAsia="UD デジタル 教科書体 NK-R" w:hAnsi="Meiryo UI" w:hint="eastAsia"/>
        </w:rPr>
        <w:t>学校に支払うべき費用に未納がある</w:t>
      </w:r>
      <w:r w:rsidR="008D3D25" w:rsidRPr="00DC5988">
        <w:rPr>
          <w:rFonts w:ascii="UD デジタル 教科書体 NK-R" w:eastAsia="UD デジタル 教科書体 NK-R" w:hAnsi="Meiryo UI" w:hint="eastAsia"/>
        </w:rPr>
        <w:t>場合は、学校長を経由して支給することとします。</w:t>
      </w:r>
    </w:p>
    <w:p w:rsidR="00F05DD2" w:rsidRDefault="00F05DD2" w:rsidP="00F05DD2">
      <w:pPr>
        <w:spacing w:line="320" w:lineRule="exact"/>
        <w:ind w:firstLineChars="100" w:firstLine="280"/>
        <w:jc w:val="left"/>
        <w:rPr>
          <w:rFonts w:ascii="UD デジタル 教科書体 NK-R" w:eastAsia="UD デジタル 教科書体 NK-R" w:hAnsi="Meiryo UI"/>
        </w:rPr>
      </w:pPr>
      <w:r w:rsidRPr="00DC5988">
        <w:rPr>
          <w:rFonts w:ascii="UD デジタル 教科書体 NK-R" w:eastAsia="UD デジタル 教科書体 NK-R" w:hint="eastAsia"/>
          <w:b/>
          <w:noProof/>
          <w:sz w:val="28"/>
          <w:szCs w:val="28"/>
        </w:rPr>
        <mc:AlternateContent>
          <mc:Choice Requires="wps">
            <w:drawing>
              <wp:anchor distT="0" distB="0" distL="114300" distR="114300" simplePos="0" relativeHeight="251660800" behindDoc="0" locked="0" layoutInCell="1" allowOverlap="1" wp14:anchorId="69E57CDF" wp14:editId="23F45739">
                <wp:simplePos x="0" y="0"/>
                <wp:positionH relativeFrom="column">
                  <wp:posOffset>3516630</wp:posOffset>
                </wp:positionH>
                <wp:positionV relativeFrom="paragraph">
                  <wp:posOffset>270510</wp:posOffset>
                </wp:positionV>
                <wp:extent cx="2517577" cy="614045"/>
                <wp:effectExtent l="0" t="0" r="16510" b="1460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577" cy="614045"/>
                        </a:xfrm>
                        <a:prstGeom prst="rect">
                          <a:avLst/>
                        </a:prstGeom>
                        <a:solidFill>
                          <a:srgbClr val="FFFFFF"/>
                        </a:solidFill>
                        <a:ln w="9525">
                          <a:solidFill>
                            <a:srgbClr val="000000"/>
                          </a:solidFill>
                          <a:miter lim="800000"/>
                          <a:headEnd/>
                          <a:tailEnd/>
                        </a:ln>
                      </wps:spPr>
                      <wps:txbx>
                        <w:txbxContent>
                          <w:p w:rsidR="00465ACF" w:rsidRPr="006C3525" w:rsidRDefault="00465ACF" w:rsidP="00D843E8">
                            <w:pPr>
                              <w:spacing w:line="280" w:lineRule="exact"/>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かすみがうら市教育委員会</w:t>
                            </w:r>
                          </w:p>
                          <w:p w:rsidR="00465ACF" w:rsidRPr="006C3525" w:rsidRDefault="00465ACF" w:rsidP="00EA24A7">
                            <w:pPr>
                              <w:spacing w:line="280" w:lineRule="exact"/>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学校教育課　学校教育担当</w:t>
                            </w:r>
                          </w:p>
                          <w:p w:rsidR="001A6D74" w:rsidRPr="006C3525" w:rsidRDefault="001A6D74" w:rsidP="00EA24A7">
                            <w:pPr>
                              <w:spacing w:line="280" w:lineRule="exact"/>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 xml:space="preserve">TEL　</w:t>
                            </w:r>
                            <w:r w:rsidR="006C3525">
                              <w:rPr>
                                <w:rFonts w:ascii="UD デジタル 教科書体 NK-R" w:eastAsia="UD デジタル 教科書体 NK-R" w:hAnsi="Meiryo UI"/>
                                <w:sz w:val="18"/>
                                <w:szCs w:val="18"/>
                              </w:rPr>
                              <w:t>0299-59-2111／0</w:t>
                            </w:r>
                            <w:r w:rsidRPr="006C3525">
                              <w:rPr>
                                <w:rFonts w:ascii="UD デジタル 教科書体 NK-R" w:eastAsia="UD デジタル 教科書体 NK-R" w:hAnsi="Meiryo UI" w:hint="eastAsia"/>
                                <w:sz w:val="18"/>
                                <w:szCs w:val="18"/>
                              </w:rPr>
                              <w:t>29-897-1111</w:t>
                            </w:r>
                          </w:p>
                          <w:p w:rsidR="001A6D74" w:rsidRPr="001A6D74" w:rsidRDefault="001A6D74">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57CDF" id="_x0000_t202" coordsize="21600,21600" o:spt="202" path="m,l,21600r21600,l21600,xe">
                <v:stroke joinstyle="miter"/>
                <v:path gradientshapeok="t" o:connecttype="rect"/>
              </v:shapetype>
              <v:shape id="テキスト ボックス 2" o:spid="_x0000_s1028" type="#_x0000_t202" style="position:absolute;left:0;text-align:left;margin-left:276.9pt;margin-top:21.3pt;width:198.25pt;height:4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">
                <v:textbox>
                  <w:txbxContent>
                    <w:p w:rsidR="00465ACF" w:rsidRPr="006C3525" w:rsidRDefault="00465ACF" w:rsidP="00D843E8">
                      <w:pPr>
                        <w:spacing w:line="280" w:lineRule="exact"/>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かすみがうら市教育委員会</w:t>
                      </w:r>
                    </w:p>
                    <w:p w:rsidR="00465ACF" w:rsidRPr="006C3525" w:rsidRDefault="00465ACF" w:rsidP="00EA24A7">
                      <w:pPr>
                        <w:spacing w:line="280" w:lineRule="exact"/>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学校教育課　学校教育担当</w:t>
                      </w:r>
                    </w:p>
                    <w:p w:rsidR="001A6D74" w:rsidRPr="006C3525" w:rsidRDefault="001A6D74" w:rsidP="00EA24A7">
                      <w:pPr>
                        <w:spacing w:line="280" w:lineRule="exact"/>
                        <w:rPr>
                          <w:rFonts w:ascii="UD デジタル 教科書体 NK-R" w:eastAsia="UD デジタル 教科書体 NK-R" w:hAnsi="Meiryo UI"/>
                          <w:sz w:val="18"/>
                          <w:szCs w:val="18"/>
                        </w:rPr>
                      </w:pPr>
                      <w:r w:rsidRPr="006C3525">
                        <w:rPr>
                          <w:rFonts w:ascii="UD デジタル 教科書体 NK-R" w:eastAsia="UD デジタル 教科書体 NK-R" w:hAnsi="Meiryo UI" w:hint="eastAsia"/>
                          <w:sz w:val="18"/>
                          <w:szCs w:val="18"/>
                        </w:rPr>
                        <w:t xml:space="preserve">TEL　</w:t>
                      </w:r>
                      <w:r w:rsidR="006C3525">
                        <w:rPr>
                          <w:rFonts w:ascii="UD デジタル 教科書体 NK-R" w:eastAsia="UD デジタル 教科書体 NK-R" w:hAnsi="Meiryo UI"/>
                          <w:sz w:val="18"/>
                          <w:szCs w:val="18"/>
                        </w:rPr>
                        <w:t>0299-59-2111／0</w:t>
                      </w:r>
                      <w:r w:rsidRPr="006C3525">
                        <w:rPr>
                          <w:rFonts w:ascii="UD デジタル 教科書体 NK-R" w:eastAsia="UD デジタル 教科書体 NK-R" w:hAnsi="Meiryo UI" w:hint="eastAsia"/>
                          <w:sz w:val="18"/>
                          <w:szCs w:val="18"/>
                        </w:rPr>
                        <w:t>29-897-1111</w:t>
                      </w:r>
                    </w:p>
                    <w:p w:rsidR="001A6D74" w:rsidRPr="001A6D74" w:rsidRDefault="001A6D74">
                      <w:r>
                        <w:rPr>
                          <w:rFonts w:hint="eastAsia"/>
                        </w:rPr>
                        <w:t xml:space="preserve">　</w:t>
                      </w:r>
                    </w:p>
                  </w:txbxContent>
                </v:textbox>
              </v:shape>
            </w:pict>
          </mc:Fallback>
        </mc:AlternateContent>
      </w:r>
      <w:r w:rsidR="00842E94" w:rsidRPr="00DC5988">
        <w:rPr>
          <w:rFonts w:ascii="UD デジタル 教科書体 NK-R" w:eastAsia="UD デジタル 教科書体 NK-R" w:hAnsi="Meiryo UI"/>
        </w:rPr>
        <w:t>また、</w:t>
      </w:r>
      <w:r w:rsidR="00954278" w:rsidRPr="00DC5988">
        <w:rPr>
          <w:rFonts w:ascii="UD デジタル 教科書体 NK-R" w:eastAsia="UD デジタル 教科書体 NK-R" w:hAnsi="Meiryo UI"/>
        </w:rPr>
        <w:t>中学校の</w:t>
      </w:r>
      <w:r w:rsidR="00842E94" w:rsidRPr="00DC5988">
        <w:rPr>
          <w:rFonts w:ascii="UD デジタル 教科書体 NK-R" w:eastAsia="UD デジタル 教科書体 NK-R" w:hAnsi="Meiryo UI"/>
        </w:rPr>
        <w:t>クラブ活動費</w:t>
      </w:r>
      <w:r w:rsidR="00954278" w:rsidRPr="00DC5988">
        <w:rPr>
          <w:rFonts w:ascii="UD デジタル 教科書体 NK-R" w:eastAsia="UD デジタル 教科書体 NK-R" w:hAnsi="Meiryo UI"/>
        </w:rPr>
        <w:t>（部活動に係る費用）</w:t>
      </w:r>
      <w:r w:rsidRPr="00DC5988">
        <w:rPr>
          <w:rFonts w:ascii="UD デジタル 教科書体 NK-R" w:eastAsia="UD デジタル 教科書体 NK-R" w:hAnsi="Meiryo UI"/>
        </w:rPr>
        <w:t>は、3</w:t>
      </w:r>
      <w:r w:rsidR="003E3DE9" w:rsidRPr="00DC5988">
        <w:rPr>
          <w:rFonts w:ascii="UD デジタル 教科書体 NK-R" w:eastAsia="UD デジタル 教科書体 NK-R" w:hAnsi="Meiryo UI"/>
        </w:rPr>
        <w:t>回目</w:t>
      </w:r>
      <w:r w:rsidR="003E3DE9" w:rsidRPr="00DC5988">
        <w:rPr>
          <w:rFonts w:ascii="UD デジタル 教科書体 NK-R" w:eastAsia="UD デジタル 教科書体 NK-R" w:hAnsi="Meiryo UI" w:hint="eastAsia"/>
        </w:rPr>
        <w:t>に</w:t>
      </w:r>
      <w:r w:rsidRPr="00DC5988">
        <w:rPr>
          <w:rFonts w:ascii="UD デジタル 教科書体 NK-R" w:eastAsia="UD デジタル 教科書体 NK-R" w:hAnsi="Meiryo UI"/>
        </w:rPr>
        <w:t>支給となり、</w:t>
      </w:r>
      <w:r w:rsidR="00842E94" w:rsidRPr="00DC5988">
        <w:rPr>
          <w:rFonts w:ascii="UD デジタル 教科書体 NK-R" w:eastAsia="UD デジタル 教科書体 NK-R" w:hAnsi="Meiryo UI"/>
        </w:rPr>
        <w:t>金額に応</w:t>
      </w:r>
      <w:r w:rsidR="00842E94">
        <w:rPr>
          <w:rFonts w:ascii="UD デジタル 教科書体 NK-R" w:eastAsia="UD デジタル 教科書体 NK-R" w:hAnsi="Meiryo UI"/>
        </w:rPr>
        <w:t>じて支給額を決定いたします。学校から指示があるまで用具購入費等の領収証を</w:t>
      </w:r>
    </w:p>
    <w:p w:rsidR="00842E94" w:rsidRPr="00D6623C" w:rsidRDefault="00842E94" w:rsidP="00F05DD2">
      <w:pPr>
        <w:spacing w:line="320" w:lineRule="exact"/>
        <w:jc w:val="left"/>
        <w:rPr>
          <w:rFonts w:ascii="UD デジタル 教科書体 NK-R" w:eastAsia="UD デジタル 教科書体 NK-R" w:hAnsi="Meiryo UI"/>
        </w:rPr>
      </w:pPr>
      <w:r>
        <w:rPr>
          <w:rFonts w:ascii="UD デジタル 教科書体 NK-R" w:eastAsia="UD デジタル 教科書体 NK-R" w:hAnsi="Meiryo UI"/>
        </w:rPr>
        <w:t>保管してください。</w:t>
      </w:r>
    </w:p>
    <w:sectPr w:rsidR="00842E94" w:rsidRPr="00D6623C" w:rsidSect="00695800">
      <w:pgSz w:w="11906" w:h="16838"/>
      <w:pgMar w:top="567" w:right="1134" w:bottom="567" w:left="1134" w:header="851" w:footer="992" w:gutter="0"/>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457" w:rsidRDefault="00AF0457" w:rsidP="00C528CE">
      <w:r>
        <w:separator/>
      </w:r>
    </w:p>
  </w:endnote>
  <w:endnote w:type="continuationSeparator" w:id="0">
    <w:p w:rsidR="00AF0457" w:rsidRDefault="00AF0457" w:rsidP="00C5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457" w:rsidRDefault="00AF0457" w:rsidP="00C528CE">
      <w:r>
        <w:separator/>
      </w:r>
    </w:p>
  </w:footnote>
  <w:footnote w:type="continuationSeparator" w:id="0">
    <w:p w:rsidR="00AF0457" w:rsidRDefault="00AF0457" w:rsidP="00C52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7C6"/>
    <w:multiLevelType w:val="hybridMultilevel"/>
    <w:tmpl w:val="C6846AAA"/>
    <w:lvl w:ilvl="0" w:tplc="3522AFF4">
      <w:start w:val="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C3B6D"/>
    <w:multiLevelType w:val="hybridMultilevel"/>
    <w:tmpl w:val="E1F29EB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9BFC9448">
      <w:numFmt w:val="bullet"/>
      <w:lvlText w:val="○"/>
      <w:lvlJc w:val="left"/>
      <w:pPr>
        <w:ind w:left="1200" w:hanging="360"/>
      </w:pPr>
      <w:rPr>
        <w:rFonts w:ascii="ＭＳ 明朝" w:eastAsia="ＭＳ 明朝" w:hAnsi="ＭＳ 明朝" w:cs="Times New Roman" w:hint="eastAsia"/>
      </w:rPr>
    </w:lvl>
    <w:lvl w:ilvl="3" w:tplc="C42A343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371D33"/>
    <w:multiLevelType w:val="hybridMultilevel"/>
    <w:tmpl w:val="BE38E746"/>
    <w:lvl w:ilvl="0" w:tplc="203AD7C8">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E93F3B"/>
    <w:multiLevelType w:val="hybridMultilevel"/>
    <w:tmpl w:val="631A31C2"/>
    <w:lvl w:ilvl="0" w:tplc="E9DE9F8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815D5B"/>
    <w:multiLevelType w:val="hybridMultilevel"/>
    <w:tmpl w:val="8F809938"/>
    <w:lvl w:ilvl="0" w:tplc="3886DF7E">
      <w:start w:val="2"/>
      <w:numFmt w:val="bullet"/>
      <w:lvlText w:val="※"/>
      <w:lvlJc w:val="left"/>
      <w:pPr>
        <w:tabs>
          <w:tab w:val="num" w:pos="570"/>
        </w:tabs>
        <w:ind w:left="570" w:hanging="360"/>
      </w:pPr>
      <w:rPr>
        <w:rFonts w:ascii="ＭＳ 明朝" w:eastAsia="ＭＳ 明朝" w:hAnsi="ＭＳ 明朝" w:cs="Times New Roman" w:hint="eastAsia"/>
        <w:b w:val="0"/>
        <w:u w:val="none"/>
      </w:rPr>
    </w:lvl>
    <w:lvl w:ilvl="1" w:tplc="9138BCB6">
      <w:start w:val="2"/>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722"/>
    <w:rsid w:val="000025A5"/>
    <w:rsid w:val="000066A4"/>
    <w:rsid w:val="00055E62"/>
    <w:rsid w:val="00081531"/>
    <w:rsid w:val="00094A96"/>
    <w:rsid w:val="000A3A78"/>
    <w:rsid w:val="000D33FF"/>
    <w:rsid w:val="000F1255"/>
    <w:rsid w:val="0016745B"/>
    <w:rsid w:val="0018552B"/>
    <w:rsid w:val="00186AD3"/>
    <w:rsid w:val="001924BA"/>
    <w:rsid w:val="001A151B"/>
    <w:rsid w:val="001A1A30"/>
    <w:rsid w:val="001A35BD"/>
    <w:rsid w:val="001A6D74"/>
    <w:rsid w:val="001E0347"/>
    <w:rsid w:val="001E0D52"/>
    <w:rsid w:val="00224E6D"/>
    <w:rsid w:val="0025261E"/>
    <w:rsid w:val="00265658"/>
    <w:rsid w:val="00283467"/>
    <w:rsid w:val="0029245F"/>
    <w:rsid w:val="002A3104"/>
    <w:rsid w:val="002B60C3"/>
    <w:rsid w:val="002C7A29"/>
    <w:rsid w:val="002D56F3"/>
    <w:rsid w:val="002E0616"/>
    <w:rsid w:val="002F051B"/>
    <w:rsid w:val="00307517"/>
    <w:rsid w:val="0031157A"/>
    <w:rsid w:val="00323E70"/>
    <w:rsid w:val="0034649D"/>
    <w:rsid w:val="00366CF6"/>
    <w:rsid w:val="0036749F"/>
    <w:rsid w:val="00372F8E"/>
    <w:rsid w:val="003A7477"/>
    <w:rsid w:val="003B2D2E"/>
    <w:rsid w:val="003D5967"/>
    <w:rsid w:val="003E3DE9"/>
    <w:rsid w:val="003F626E"/>
    <w:rsid w:val="00421403"/>
    <w:rsid w:val="00432D89"/>
    <w:rsid w:val="00442FC0"/>
    <w:rsid w:val="00451DB5"/>
    <w:rsid w:val="00460CCF"/>
    <w:rsid w:val="00465ACF"/>
    <w:rsid w:val="00493D23"/>
    <w:rsid w:val="00493FC6"/>
    <w:rsid w:val="004A18A3"/>
    <w:rsid w:val="004A428E"/>
    <w:rsid w:val="004C71A1"/>
    <w:rsid w:val="004E4605"/>
    <w:rsid w:val="004E7943"/>
    <w:rsid w:val="0051364A"/>
    <w:rsid w:val="00542714"/>
    <w:rsid w:val="00550A8E"/>
    <w:rsid w:val="005A29EB"/>
    <w:rsid w:val="005D5A6B"/>
    <w:rsid w:val="005D7970"/>
    <w:rsid w:val="005E48FD"/>
    <w:rsid w:val="00617F79"/>
    <w:rsid w:val="00622A96"/>
    <w:rsid w:val="006246AE"/>
    <w:rsid w:val="00633492"/>
    <w:rsid w:val="00633AAD"/>
    <w:rsid w:val="00640552"/>
    <w:rsid w:val="00651DA6"/>
    <w:rsid w:val="00662B95"/>
    <w:rsid w:val="00672106"/>
    <w:rsid w:val="00680463"/>
    <w:rsid w:val="00692FC1"/>
    <w:rsid w:val="00693A23"/>
    <w:rsid w:val="00695432"/>
    <w:rsid w:val="00695800"/>
    <w:rsid w:val="006C3525"/>
    <w:rsid w:val="006C3895"/>
    <w:rsid w:val="006C7B84"/>
    <w:rsid w:val="006C7EF3"/>
    <w:rsid w:val="006D5E10"/>
    <w:rsid w:val="006D7EA5"/>
    <w:rsid w:val="00707356"/>
    <w:rsid w:val="0072312F"/>
    <w:rsid w:val="00725DB8"/>
    <w:rsid w:val="00730988"/>
    <w:rsid w:val="00731894"/>
    <w:rsid w:val="00742921"/>
    <w:rsid w:val="0076172D"/>
    <w:rsid w:val="00776F1A"/>
    <w:rsid w:val="0079063E"/>
    <w:rsid w:val="0079111B"/>
    <w:rsid w:val="0079427B"/>
    <w:rsid w:val="00797A35"/>
    <w:rsid w:val="007D0C04"/>
    <w:rsid w:val="00842E94"/>
    <w:rsid w:val="00863097"/>
    <w:rsid w:val="00864258"/>
    <w:rsid w:val="00864C45"/>
    <w:rsid w:val="00883EA9"/>
    <w:rsid w:val="00886177"/>
    <w:rsid w:val="008862ED"/>
    <w:rsid w:val="008D3D25"/>
    <w:rsid w:val="00901C28"/>
    <w:rsid w:val="009124E6"/>
    <w:rsid w:val="00936631"/>
    <w:rsid w:val="00937489"/>
    <w:rsid w:val="00954278"/>
    <w:rsid w:val="00954A5B"/>
    <w:rsid w:val="009741E4"/>
    <w:rsid w:val="00983898"/>
    <w:rsid w:val="009929B3"/>
    <w:rsid w:val="009B34CA"/>
    <w:rsid w:val="009E0F6E"/>
    <w:rsid w:val="009E77D0"/>
    <w:rsid w:val="009E7856"/>
    <w:rsid w:val="00A3356F"/>
    <w:rsid w:val="00A54790"/>
    <w:rsid w:val="00A5554E"/>
    <w:rsid w:val="00A77476"/>
    <w:rsid w:val="00A95022"/>
    <w:rsid w:val="00AB0837"/>
    <w:rsid w:val="00AB7D3E"/>
    <w:rsid w:val="00AC35D7"/>
    <w:rsid w:val="00AC722D"/>
    <w:rsid w:val="00AD6DCA"/>
    <w:rsid w:val="00AE13E0"/>
    <w:rsid w:val="00AE4076"/>
    <w:rsid w:val="00AF0457"/>
    <w:rsid w:val="00B05944"/>
    <w:rsid w:val="00B1011F"/>
    <w:rsid w:val="00B11B19"/>
    <w:rsid w:val="00B342FE"/>
    <w:rsid w:val="00B34D21"/>
    <w:rsid w:val="00B63AE6"/>
    <w:rsid w:val="00B67A07"/>
    <w:rsid w:val="00B72FBF"/>
    <w:rsid w:val="00BB1E23"/>
    <w:rsid w:val="00BB7238"/>
    <w:rsid w:val="00C25B1C"/>
    <w:rsid w:val="00C414D4"/>
    <w:rsid w:val="00C528CE"/>
    <w:rsid w:val="00C56522"/>
    <w:rsid w:val="00C565A2"/>
    <w:rsid w:val="00C62F18"/>
    <w:rsid w:val="00C64E97"/>
    <w:rsid w:val="00C70654"/>
    <w:rsid w:val="00C72F24"/>
    <w:rsid w:val="00C82216"/>
    <w:rsid w:val="00C8545D"/>
    <w:rsid w:val="00C86C1D"/>
    <w:rsid w:val="00CB0B1A"/>
    <w:rsid w:val="00CB1BDD"/>
    <w:rsid w:val="00CB2277"/>
    <w:rsid w:val="00CC1235"/>
    <w:rsid w:val="00CC4EF9"/>
    <w:rsid w:val="00CD0206"/>
    <w:rsid w:val="00CF4F42"/>
    <w:rsid w:val="00CF5880"/>
    <w:rsid w:val="00D021EA"/>
    <w:rsid w:val="00D077B1"/>
    <w:rsid w:val="00D153FC"/>
    <w:rsid w:val="00D23089"/>
    <w:rsid w:val="00D23558"/>
    <w:rsid w:val="00D23660"/>
    <w:rsid w:val="00D317BA"/>
    <w:rsid w:val="00D42280"/>
    <w:rsid w:val="00D46D2D"/>
    <w:rsid w:val="00D6623C"/>
    <w:rsid w:val="00D74E57"/>
    <w:rsid w:val="00D843E8"/>
    <w:rsid w:val="00D84524"/>
    <w:rsid w:val="00D84DBC"/>
    <w:rsid w:val="00DB1F24"/>
    <w:rsid w:val="00DC0E26"/>
    <w:rsid w:val="00DC1168"/>
    <w:rsid w:val="00DC5988"/>
    <w:rsid w:val="00DD2DE8"/>
    <w:rsid w:val="00E03F6E"/>
    <w:rsid w:val="00E21C85"/>
    <w:rsid w:val="00E26082"/>
    <w:rsid w:val="00E32D75"/>
    <w:rsid w:val="00E362DD"/>
    <w:rsid w:val="00E433A7"/>
    <w:rsid w:val="00E62327"/>
    <w:rsid w:val="00E717DA"/>
    <w:rsid w:val="00E770A0"/>
    <w:rsid w:val="00E95471"/>
    <w:rsid w:val="00E96D81"/>
    <w:rsid w:val="00EA24A7"/>
    <w:rsid w:val="00EC79E6"/>
    <w:rsid w:val="00ED1917"/>
    <w:rsid w:val="00ED6B25"/>
    <w:rsid w:val="00EE19EB"/>
    <w:rsid w:val="00EF3884"/>
    <w:rsid w:val="00F030EE"/>
    <w:rsid w:val="00F05DD2"/>
    <w:rsid w:val="00F07722"/>
    <w:rsid w:val="00F130B8"/>
    <w:rsid w:val="00F21B39"/>
    <w:rsid w:val="00F406EC"/>
    <w:rsid w:val="00F5295F"/>
    <w:rsid w:val="00F56A98"/>
    <w:rsid w:val="00F80A9F"/>
    <w:rsid w:val="00F95AE8"/>
    <w:rsid w:val="00FA025C"/>
    <w:rsid w:val="00FB0561"/>
    <w:rsid w:val="00FE2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docId w15:val="{83B8B4F9-A203-41F5-A44E-90A5C11F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7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77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2F18"/>
    <w:pPr>
      <w:ind w:leftChars="400" w:left="840"/>
    </w:pPr>
  </w:style>
  <w:style w:type="paragraph" w:styleId="a5">
    <w:name w:val="Balloon Text"/>
    <w:basedOn w:val="a"/>
    <w:link w:val="a6"/>
    <w:uiPriority w:val="99"/>
    <w:semiHidden/>
    <w:unhideWhenUsed/>
    <w:rsid w:val="00C62F1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62F18"/>
    <w:rPr>
      <w:rFonts w:asciiTheme="majorHAnsi" w:eastAsiaTheme="majorEastAsia" w:hAnsiTheme="majorHAnsi" w:cstheme="majorBidi"/>
      <w:sz w:val="18"/>
      <w:szCs w:val="18"/>
    </w:rPr>
  </w:style>
  <w:style w:type="table" w:styleId="1">
    <w:name w:val="Light Shading Accent 6"/>
    <w:basedOn w:val="a1"/>
    <w:uiPriority w:val="60"/>
    <w:rsid w:val="0076172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76172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4"/>
    <w:basedOn w:val="a1"/>
    <w:uiPriority w:val="60"/>
    <w:rsid w:val="0076172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
    <w:name w:val="Medium Shading 1 Accent 1"/>
    <w:basedOn w:val="a1"/>
    <w:uiPriority w:val="63"/>
    <w:rsid w:val="00F56A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7">
    <w:name w:val="header"/>
    <w:basedOn w:val="a"/>
    <w:link w:val="a8"/>
    <w:uiPriority w:val="99"/>
    <w:unhideWhenUsed/>
    <w:rsid w:val="00C528CE"/>
    <w:pPr>
      <w:tabs>
        <w:tab w:val="center" w:pos="4252"/>
        <w:tab w:val="right" w:pos="8504"/>
      </w:tabs>
      <w:snapToGrid w:val="0"/>
    </w:pPr>
  </w:style>
  <w:style w:type="character" w:customStyle="1" w:styleId="a8">
    <w:name w:val="ヘッダー (文字)"/>
    <w:basedOn w:val="a0"/>
    <w:link w:val="a7"/>
    <w:uiPriority w:val="99"/>
    <w:rsid w:val="00C528CE"/>
    <w:rPr>
      <w:rFonts w:ascii="Century" w:eastAsia="ＭＳ 明朝" w:hAnsi="Century" w:cs="Times New Roman"/>
      <w:szCs w:val="24"/>
    </w:rPr>
  </w:style>
  <w:style w:type="paragraph" w:styleId="a9">
    <w:name w:val="footer"/>
    <w:basedOn w:val="a"/>
    <w:link w:val="aa"/>
    <w:uiPriority w:val="99"/>
    <w:unhideWhenUsed/>
    <w:rsid w:val="00C528CE"/>
    <w:pPr>
      <w:tabs>
        <w:tab w:val="center" w:pos="4252"/>
        <w:tab w:val="right" w:pos="8504"/>
      </w:tabs>
      <w:snapToGrid w:val="0"/>
    </w:pPr>
  </w:style>
  <w:style w:type="character" w:customStyle="1" w:styleId="aa">
    <w:name w:val="フッター (文字)"/>
    <w:basedOn w:val="a0"/>
    <w:link w:val="a9"/>
    <w:uiPriority w:val="99"/>
    <w:rsid w:val="00C528C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5115F-79C7-422F-B99F-92E4C375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k-iida</dc:creator>
  <cp:lastModifiedBy>立花久美子</cp:lastModifiedBy>
  <cp:revision>41</cp:revision>
  <cp:lastPrinted>2025-04-15T02:25:00Z</cp:lastPrinted>
  <dcterms:created xsi:type="dcterms:W3CDTF">2020-01-08T01:07:00Z</dcterms:created>
  <dcterms:modified xsi:type="dcterms:W3CDTF">2026-04-05T00:17:00Z</dcterms:modified>
</cp:coreProperties>
</file>