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43F" w:rsidRPr="00E57E66" w:rsidRDefault="0058043F" w:rsidP="00F363B3">
      <w:pPr>
        <w:autoSpaceDE w:val="0"/>
        <w:autoSpaceDN w:val="0"/>
        <w:snapToGrid w:val="0"/>
        <w:spacing w:line="360" w:lineRule="auto"/>
        <w:ind w:left="720" w:hangingChars="300" w:hanging="720"/>
        <w:rPr>
          <w:rFonts w:ascii="ＭＳ 明朝" w:hAnsi="ＭＳ 明朝"/>
          <w:sz w:val="24"/>
          <w:szCs w:val="24"/>
        </w:rPr>
      </w:pPr>
      <w:r w:rsidRPr="00E57E66">
        <w:rPr>
          <w:rFonts w:ascii="ＭＳ 明朝" w:hAnsi="ＭＳ 明朝" w:hint="eastAsia"/>
          <w:sz w:val="24"/>
          <w:szCs w:val="24"/>
        </w:rPr>
        <w:t>様式</w:t>
      </w:r>
      <w:r w:rsidR="003B72A4" w:rsidRPr="00E57E66">
        <w:rPr>
          <w:rFonts w:ascii="ＭＳ 明朝" w:hAnsi="ＭＳ 明朝" w:hint="eastAsia"/>
          <w:sz w:val="24"/>
          <w:szCs w:val="24"/>
        </w:rPr>
        <w:t>第</w:t>
      </w:r>
      <w:r w:rsidR="003B72A4">
        <w:rPr>
          <w:rFonts w:ascii="ＭＳ 明朝" w:hAnsi="ＭＳ 明朝" w:hint="eastAsia"/>
          <w:sz w:val="24"/>
          <w:szCs w:val="24"/>
        </w:rPr>
        <w:t>2</w:t>
      </w:r>
      <w:r w:rsidR="003B72A4" w:rsidRPr="00E57E66">
        <w:rPr>
          <w:rFonts w:ascii="ＭＳ 明朝" w:hAnsi="ＭＳ 明朝" w:hint="eastAsia"/>
          <w:sz w:val="24"/>
          <w:szCs w:val="24"/>
        </w:rPr>
        <w:t>号</w:t>
      </w:r>
    </w:p>
    <w:p w:rsidR="0058043F" w:rsidRDefault="005904DA" w:rsidP="00F363B3">
      <w:pPr>
        <w:autoSpaceDE w:val="0"/>
        <w:autoSpaceDN w:val="0"/>
        <w:snapToGrid w:val="0"/>
        <w:spacing w:line="360" w:lineRule="auto"/>
        <w:jc w:val="right"/>
        <w:rPr>
          <w:rFonts w:ascii="ＭＳ 明朝" w:hAnsi="ＭＳ 明朝"/>
          <w:sz w:val="24"/>
          <w:szCs w:val="24"/>
        </w:rPr>
      </w:pPr>
      <w:r>
        <w:rPr>
          <w:rFonts w:ascii="ＭＳ 明朝" w:hAnsi="ＭＳ 明朝" w:hint="eastAsia"/>
          <w:sz w:val="24"/>
          <w:szCs w:val="24"/>
        </w:rPr>
        <w:t xml:space="preserve">令和　　</w:t>
      </w:r>
      <w:r w:rsidR="0058043F" w:rsidRPr="00E57E66">
        <w:rPr>
          <w:rFonts w:ascii="ＭＳ 明朝" w:hAnsi="ＭＳ 明朝" w:hint="eastAsia"/>
          <w:sz w:val="24"/>
          <w:szCs w:val="24"/>
        </w:rPr>
        <w:t>年　　月　　日</w:t>
      </w:r>
    </w:p>
    <w:p w:rsidR="0058043F" w:rsidRPr="00E57E66" w:rsidRDefault="0058043F" w:rsidP="00291524">
      <w:pPr>
        <w:autoSpaceDE w:val="0"/>
        <w:autoSpaceDN w:val="0"/>
        <w:snapToGrid w:val="0"/>
        <w:spacing w:line="360" w:lineRule="auto"/>
        <w:jc w:val="left"/>
        <w:rPr>
          <w:rFonts w:ascii="ＭＳ 明朝" w:hAnsi="ＭＳ 明朝"/>
          <w:sz w:val="24"/>
          <w:szCs w:val="24"/>
        </w:rPr>
      </w:pPr>
      <w:r>
        <w:rPr>
          <w:rFonts w:ascii="ＭＳ 明朝" w:hAnsi="ＭＳ 明朝" w:hint="eastAsia"/>
          <w:sz w:val="24"/>
          <w:szCs w:val="24"/>
        </w:rPr>
        <w:t xml:space="preserve">　</w:t>
      </w:r>
      <w:r w:rsidR="007E455F">
        <w:rPr>
          <w:rFonts w:ascii="ＭＳ 明朝" w:hAnsi="ＭＳ 明朝" w:hint="eastAsia"/>
          <w:sz w:val="24"/>
          <w:szCs w:val="24"/>
        </w:rPr>
        <w:t>かすみがうら</w:t>
      </w:r>
      <w:r w:rsidRPr="00E57E66">
        <w:rPr>
          <w:rFonts w:ascii="ＭＳ 明朝" w:hAnsi="ＭＳ 明朝" w:hint="eastAsia"/>
          <w:sz w:val="24"/>
          <w:szCs w:val="24"/>
        </w:rPr>
        <w:t>市長　様</w:t>
      </w:r>
    </w:p>
    <w:p w:rsidR="00F363B3" w:rsidRPr="00D84FD7" w:rsidRDefault="00F363B3" w:rsidP="00F363B3">
      <w:pPr>
        <w:autoSpaceDE w:val="0"/>
        <w:autoSpaceDN w:val="0"/>
        <w:snapToGrid w:val="0"/>
        <w:spacing w:line="480" w:lineRule="auto"/>
        <w:ind w:leftChars="1552" w:left="3259"/>
        <w:rPr>
          <w:rFonts w:ascii="ＭＳ 明朝" w:hAnsi="ＭＳ 明朝"/>
          <w:sz w:val="24"/>
          <w:u w:val="single"/>
        </w:rPr>
      </w:pPr>
      <w:r w:rsidRPr="002512A9">
        <w:rPr>
          <w:rFonts w:ascii="ＭＳ 明朝" w:hAnsi="ＭＳ 明朝" w:hint="eastAsia"/>
          <w:sz w:val="24"/>
        </w:rPr>
        <w:t>住所</w:t>
      </w:r>
      <w:r>
        <w:rPr>
          <w:rFonts w:ascii="ＭＳ 明朝" w:hAnsi="ＭＳ 明朝" w:hint="eastAsia"/>
          <w:sz w:val="24"/>
        </w:rPr>
        <w:t>また</w:t>
      </w:r>
      <w:r w:rsidRPr="002512A9">
        <w:rPr>
          <w:rFonts w:ascii="ＭＳ 明朝" w:hAnsi="ＭＳ 明朝" w:hint="eastAsia"/>
          <w:sz w:val="24"/>
        </w:rPr>
        <w:t>は所在地</w:t>
      </w:r>
      <w:r w:rsidRPr="00BF4831">
        <w:rPr>
          <w:rFonts w:ascii="ＭＳ 明朝" w:hAnsi="ＭＳ 明朝" w:hint="eastAsia"/>
          <w:sz w:val="24"/>
          <w:u w:val="single"/>
        </w:rPr>
        <w:t xml:space="preserve">　　</w:t>
      </w:r>
      <w:r>
        <w:rPr>
          <w:rFonts w:ascii="ＭＳ 明朝" w:hAnsi="ＭＳ 明朝" w:hint="eastAsia"/>
          <w:sz w:val="24"/>
          <w:u w:val="single"/>
        </w:rPr>
        <w:t xml:space="preserve">　　　　</w:t>
      </w:r>
      <w:r w:rsidRPr="00BF4831">
        <w:rPr>
          <w:rFonts w:ascii="ＭＳ 明朝" w:hAnsi="ＭＳ 明朝" w:hint="eastAsia"/>
          <w:sz w:val="24"/>
          <w:u w:val="single"/>
        </w:rPr>
        <w:t xml:space="preserve">　　　　　　　　</w:t>
      </w:r>
      <w:r>
        <w:rPr>
          <w:rFonts w:ascii="ＭＳ 明朝" w:hAnsi="ＭＳ 明朝" w:hint="eastAsia"/>
          <w:sz w:val="24"/>
          <w:u w:val="single"/>
        </w:rPr>
        <w:t xml:space="preserve">　　　</w:t>
      </w:r>
    </w:p>
    <w:p w:rsidR="00F363B3" w:rsidRPr="002512A9" w:rsidRDefault="00F363B3" w:rsidP="00F363B3">
      <w:pPr>
        <w:autoSpaceDE w:val="0"/>
        <w:autoSpaceDN w:val="0"/>
        <w:snapToGrid w:val="0"/>
        <w:spacing w:line="480" w:lineRule="auto"/>
        <w:ind w:leftChars="1552" w:left="3259"/>
        <w:rPr>
          <w:rFonts w:ascii="ＭＳ 明朝" w:hAnsi="ＭＳ 明朝"/>
          <w:sz w:val="24"/>
        </w:rPr>
      </w:pPr>
      <w:r w:rsidRPr="002512A9">
        <w:rPr>
          <w:rFonts w:ascii="ＭＳ 明朝" w:hAnsi="ＭＳ 明朝" w:hint="eastAsia"/>
          <w:sz w:val="24"/>
        </w:rPr>
        <w:t>氏名</w:t>
      </w:r>
      <w:r>
        <w:rPr>
          <w:rFonts w:ascii="ＭＳ 明朝" w:hAnsi="ＭＳ 明朝" w:hint="eastAsia"/>
          <w:sz w:val="24"/>
        </w:rPr>
        <w:t>また</w:t>
      </w:r>
      <w:r w:rsidRPr="002512A9">
        <w:rPr>
          <w:rFonts w:ascii="ＭＳ 明朝" w:hAnsi="ＭＳ 明朝" w:hint="eastAsia"/>
          <w:sz w:val="24"/>
        </w:rPr>
        <w:t>は名称</w:t>
      </w:r>
      <w:r>
        <w:rPr>
          <w:rFonts w:ascii="ＭＳ 明朝" w:hAnsi="ＭＳ 明朝" w:hint="eastAsia"/>
          <w:sz w:val="24"/>
          <w:u w:val="single"/>
        </w:rPr>
        <w:t xml:space="preserve">　　　　　　　　　　　　　　　　</w:t>
      </w:r>
      <w:r w:rsidR="002035E4">
        <w:rPr>
          <w:rFonts w:ascii="ＭＳ 明朝" w:hAnsi="ＭＳ 明朝" w:cs="New Gulim" w:hint="eastAsia"/>
          <w:sz w:val="24"/>
          <w:u w:val="single"/>
        </w:rPr>
        <w:t xml:space="preserve">　</w:t>
      </w:r>
      <w:r>
        <w:rPr>
          <w:rFonts w:ascii="ＭＳ 明朝" w:hAnsi="ＭＳ 明朝" w:cs="New Gulim" w:hint="eastAsia"/>
          <w:sz w:val="24"/>
          <w:u w:val="single"/>
        </w:rPr>
        <w:t xml:space="preserve">　</w:t>
      </w:r>
    </w:p>
    <w:p w:rsidR="00F363B3" w:rsidRPr="002512A9" w:rsidRDefault="00F363B3" w:rsidP="00F363B3">
      <w:pPr>
        <w:autoSpaceDE w:val="0"/>
        <w:autoSpaceDN w:val="0"/>
        <w:snapToGrid w:val="0"/>
        <w:spacing w:line="480" w:lineRule="auto"/>
        <w:ind w:leftChars="1552" w:left="3259"/>
        <w:rPr>
          <w:rFonts w:ascii="ＭＳ 明朝" w:hAnsi="ＭＳ 明朝"/>
          <w:sz w:val="24"/>
        </w:rPr>
      </w:pPr>
      <w:r>
        <w:rPr>
          <w:rFonts w:ascii="ＭＳ 明朝" w:hAnsi="ＭＳ 明朝" w:hint="eastAsia"/>
          <w:sz w:val="24"/>
        </w:rPr>
        <w:t>代表者職・</w:t>
      </w:r>
      <w:r w:rsidRPr="002512A9">
        <w:rPr>
          <w:rFonts w:ascii="ＭＳ 明朝" w:hAnsi="ＭＳ 明朝" w:hint="eastAsia"/>
          <w:sz w:val="24"/>
        </w:rPr>
        <w:t>氏名</w:t>
      </w:r>
      <w:r>
        <w:rPr>
          <w:rFonts w:ascii="ＭＳ 明朝" w:hAnsi="ＭＳ 明朝" w:hint="eastAsia"/>
          <w:sz w:val="24"/>
          <w:u w:val="single"/>
        </w:rPr>
        <w:t xml:space="preserve">　　　　　　　　　　　　　　　　</w:t>
      </w:r>
      <w:r w:rsidR="002035E4">
        <w:rPr>
          <w:rFonts w:ascii="ＭＳ 明朝" w:hAnsi="ＭＳ 明朝" w:hint="eastAsia"/>
          <w:sz w:val="24"/>
          <w:u w:val="single"/>
        </w:rPr>
        <w:t xml:space="preserve">　</w:t>
      </w:r>
      <w:r>
        <w:rPr>
          <w:rFonts w:ascii="ＭＳ 明朝" w:hAnsi="ＭＳ 明朝" w:hint="eastAsia"/>
          <w:sz w:val="24"/>
          <w:u w:val="single"/>
        </w:rPr>
        <w:t xml:space="preserve">　</w:t>
      </w:r>
    </w:p>
    <w:p w:rsidR="0058043F" w:rsidRPr="00E57E66" w:rsidRDefault="0058043F" w:rsidP="00291524">
      <w:pPr>
        <w:autoSpaceDE w:val="0"/>
        <w:autoSpaceDN w:val="0"/>
        <w:snapToGrid w:val="0"/>
        <w:spacing w:line="360" w:lineRule="auto"/>
        <w:rPr>
          <w:rFonts w:ascii="ＭＳ 明朝" w:hAnsi="ＭＳ 明朝"/>
          <w:sz w:val="24"/>
          <w:szCs w:val="24"/>
        </w:rPr>
      </w:pPr>
    </w:p>
    <w:p w:rsidR="009F4127" w:rsidRPr="005E4DBB" w:rsidRDefault="003C7B21" w:rsidP="00F363B3">
      <w:pPr>
        <w:autoSpaceDE w:val="0"/>
        <w:autoSpaceDN w:val="0"/>
        <w:snapToGrid w:val="0"/>
        <w:spacing w:line="360" w:lineRule="auto"/>
        <w:jc w:val="center"/>
        <w:rPr>
          <w:rFonts w:ascii="ＭＳ 明朝" w:hAnsi="ＭＳ 明朝"/>
          <w:sz w:val="36"/>
          <w:szCs w:val="28"/>
        </w:rPr>
      </w:pPr>
      <w:r w:rsidRPr="005E4DBB">
        <w:rPr>
          <w:rFonts w:ascii="ＭＳ 明朝" w:hAnsi="ＭＳ 明朝" w:hint="eastAsia"/>
          <w:sz w:val="36"/>
          <w:szCs w:val="28"/>
        </w:rPr>
        <w:t>誓約書</w:t>
      </w:r>
    </w:p>
    <w:p w:rsidR="004D5594" w:rsidRPr="00E57E66" w:rsidRDefault="004D5594" w:rsidP="00F363B3">
      <w:pPr>
        <w:autoSpaceDE w:val="0"/>
        <w:autoSpaceDN w:val="0"/>
        <w:snapToGrid w:val="0"/>
        <w:spacing w:line="360" w:lineRule="auto"/>
        <w:jc w:val="left"/>
        <w:rPr>
          <w:rFonts w:ascii="ＭＳ 明朝" w:hAnsi="ＭＳ 明朝"/>
          <w:sz w:val="24"/>
          <w:szCs w:val="24"/>
        </w:rPr>
      </w:pPr>
    </w:p>
    <w:p w:rsidR="00291524" w:rsidRPr="00291524" w:rsidRDefault="003C7B21" w:rsidP="00291524">
      <w:pPr>
        <w:autoSpaceDE w:val="0"/>
        <w:autoSpaceDN w:val="0"/>
        <w:snapToGrid w:val="0"/>
        <w:spacing w:line="360" w:lineRule="auto"/>
        <w:jc w:val="left"/>
        <w:rPr>
          <w:rFonts w:ascii="ＭＳ 明朝" w:hAnsi="ＭＳ 明朝"/>
          <w:sz w:val="22"/>
          <w:szCs w:val="24"/>
        </w:rPr>
      </w:pPr>
      <w:r w:rsidRPr="00E57E66">
        <w:rPr>
          <w:rFonts w:ascii="ＭＳ 明朝" w:hAnsi="ＭＳ 明朝" w:hint="eastAsia"/>
          <w:sz w:val="24"/>
          <w:szCs w:val="24"/>
        </w:rPr>
        <w:t xml:space="preserve">　</w:t>
      </w:r>
      <w:r w:rsidR="007E455F" w:rsidRPr="00291524">
        <w:rPr>
          <w:rFonts w:ascii="ＭＳ 明朝" w:hAnsi="ＭＳ 明朝" w:hint="eastAsia"/>
          <w:sz w:val="22"/>
          <w:szCs w:val="24"/>
        </w:rPr>
        <w:t>かすみがうら</w:t>
      </w:r>
      <w:r w:rsidRPr="00291524">
        <w:rPr>
          <w:rFonts w:ascii="ＭＳ 明朝" w:hAnsi="ＭＳ 明朝" w:hint="eastAsia"/>
          <w:sz w:val="22"/>
          <w:szCs w:val="24"/>
        </w:rPr>
        <w:t>市が実施する</w:t>
      </w:r>
      <w:r w:rsidR="00BA10A8" w:rsidRPr="00291524">
        <w:rPr>
          <w:rFonts w:ascii="ＭＳ 明朝" w:hAnsi="ＭＳ 明朝" w:hint="eastAsia"/>
          <w:sz w:val="22"/>
          <w:szCs w:val="24"/>
        </w:rPr>
        <w:t>令和</w:t>
      </w:r>
      <w:r w:rsidR="00F45FD5">
        <w:rPr>
          <w:rFonts w:ascii="ＭＳ 明朝" w:hAnsi="ＭＳ 明朝" w:hint="eastAsia"/>
          <w:sz w:val="22"/>
          <w:szCs w:val="24"/>
        </w:rPr>
        <w:t>8</w:t>
      </w:r>
      <w:bookmarkStart w:id="0" w:name="_GoBack"/>
      <w:bookmarkEnd w:id="0"/>
      <w:r w:rsidR="00334AAD" w:rsidRPr="00291524">
        <w:rPr>
          <w:rFonts w:ascii="ＭＳ 明朝" w:hAnsi="ＭＳ 明朝" w:hint="eastAsia"/>
          <w:sz w:val="22"/>
          <w:szCs w:val="24"/>
        </w:rPr>
        <w:t>年度</w:t>
      </w:r>
      <w:r w:rsidR="007E455F" w:rsidRPr="00291524">
        <w:rPr>
          <w:rFonts w:ascii="ＭＳ 明朝" w:hAnsi="ＭＳ 明朝" w:hint="eastAsia"/>
          <w:sz w:val="22"/>
          <w:szCs w:val="24"/>
        </w:rPr>
        <w:t>広報かすみがうら</w:t>
      </w:r>
      <w:r w:rsidR="00BA10A8" w:rsidRPr="00291524">
        <w:rPr>
          <w:rFonts w:ascii="ＭＳ 明朝" w:hAnsi="ＭＳ 明朝" w:hint="eastAsia"/>
          <w:sz w:val="22"/>
          <w:szCs w:val="24"/>
        </w:rPr>
        <w:t>編集業務委託の事業者</w:t>
      </w:r>
      <w:r w:rsidRPr="00291524">
        <w:rPr>
          <w:rFonts w:ascii="ＭＳ 明朝" w:hAnsi="ＭＳ 明朝" w:hint="eastAsia"/>
          <w:sz w:val="22"/>
          <w:szCs w:val="24"/>
        </w:rPr>
        <w:t>選定に係る</w:t>
      </w:r>
      <w:r w:rsidR="00F363B3" w:rsidRPr="00291524">
        <w:rPr>
          <w:rFonts w:ascii="ＭＳ 明朝" w:hAnsi="ＭＳ 明朝" w:hint="eastAsia"/>
          <w:sz w:val="22"/>
          <w:szCs w:val="24"/>
        </w:rPr>
        <w:t>公募型</w:t>
      </w:r>
      <w:r w:rsidRPr="00291524">
        <w:rPr>
          <w:rFonts w:ascii="ＭＳ 明朝" w:hAnsi="ＭＳ 明朝" w:hint="eastAsia"/>
          <w:sz w:val="22"/>
          <w:szCs w:val="24"/>
        </w:rPr>
        <w:t>プロポーザルへの参加申</w:t>
      </w:r>
      <w:r w:rsidR="008F463F" w:rsidRPr="00291524">
        <w:rPr>
          <w:rFonts w:ascii="ＭＳ 明朝" w:hAnsi="ＭＳ 明朝" w:hint="eastAsia"/>
          <w:sz w:val="22"/>
          <w:szCs w:val="24"/>
        </w:rPr>
        <w:t>し</w:t>
      </w:r>
      <w:r w:rsidRPr="00291524">
        <w:rPr>
          <w:rFonts w:ascii="ＭＳ 明朝" w:hAnsi="ＭＳ 明朝" w:hint="eastAsia"/>
          <w:sz w:val="22"/>
          <w:szCs w:val="24"/>
        </w:rPr>
        <w:t>込みに当たり</w:t>
      </w:r>
      <w:r w:rsidR="00C929E5" w:rsidRPr="00291524">
        <w:rPr>
          <w:rFonts w:ascii="ＭＳ 明朝" w:hAnsi="ＭＳ 明朝" w:hint="eastAsia"/>
          <w:sz w:val="22"/>
          <w:szCs w:val="24"/>
        </w:rPr>
        <w:t>、</w:t>
      </w:r>
      <w:r w:rsidR="00F363B3" w:rsidRPr="00291524">
        <w:rPr>
          <w:rFonts w:ascii="ＭＳ 明朝" w:hAnsi="ＭＳ 明朝" w:hint="eastAsia"/>
          <w:sz w:val="22"/>
          <w:szCs w:val="24"/>
        </w:rPr>
        <w:t>以下の全ての</w:t>
      </w:r>
      <w:r w:rsidRPr="00291524">
        <w:rPr>
          <w:rFonts w:ascii="ＭＳ 明朝" w:hAnsi="ＭＳ 明朝" w:hint="eastAsia"/>
          <w:sz w:val="22"/>
          <w:szCs w:val="24"/>
        </w:rPr>
        <w:t>事項に相違ないことを誓約します。</w:t>
      </w:r>
      <w:r w:rsidR="00291524" w:rsidRPr="00291524">
        <w:rPr>
          <w:rFonts w:ascii="ＭＳ 明朝" w:hAnsi="ＭＳ 明朝" w:hint="eastAsia"/>
          <w:sz w:val="22"/>
          <w:szCs w:val="24"/>
        </w:rPr>
        <w:t xml:space="preserve"> </w:t>
      </w:r>
    </w:p>
    <w:p w:rsidR="00291524" w:rsidRPr="00291524" w:rsidRDefault="00291524" w:rsidP="00291524">
      <w:pPr>
        <w:autoSpaceDE w:val="0"/>
        <w:autoSpaceDN w:val="0"/>
        <w:snapToGrid w:val="0"/>
        <w:spacing w:line="360" w:lineRule="auto"/>
        <w:jc w:val="left"/>
        <w:rPr>
          <w:rFonts w:ascii="ＭＳ 明朝" w:hAnsi="ＭＳ 明朝"/>
          <w:sz w:val="22"/>
          <w:szCs w:val="24"/>
        </w:rPr>
      </w:pPr>
      <w:r w:rsidRPr="00291524">
        <w:rPr>
          <w:rFonts w:ascii="ＭＳ 明朝" w:hAnsi="ＭＳ 明朝" w:hint="eastAsia"/>
          <w:sz w:val="22"/>
          <w:szCs w:val="24"/>
        </w:rPr>
        <w:t>（1）地方自治法施行令（昭和22年政令第16号）第167条の4第1項の規定に該当しない</w:t>
      </w:r>
    </w:p>
    <w:p w:rsidR="00291524" w:rsidRDefault="00291524" w:rsidP="00291524">
      <w:pPr>
        <w:autoSpaceDE w:val="0"/>
        <w:autoSpaceDN w:val="0"/>
        <w:snapToGrid w:val="0"/>
        <w:spacing w:line="360" w:lineRule="auto"/>
        <w:jc w:val="left"/>
        <w:rPr>
          <w:rFonts w:ascii="ＭＳ 明朝" w:hAnsi="ＭＳ 明朝"/>
          <w:sz w:val="22"/>
          <w:szCs w:val="24"/>
        </w:rPr>
      </w:pPr>
      <w:r w:rsidRPr="00291524">
        <w:rPr>
          <w:rFonts w:ascii="ＭＳ 明朝" w:hAnsi="ＭＳ 明朝" w:hint="eastAsia"/>
          <w:sz w:val="22"/>
          <w:szCs w:val="24"/>
        </w:rPr>
        <w:t>（2）かすみがうら市契約規則（令和2年規則第11号）第2条第2項の規定による当市における入札</w:t>
      </w:r>
    </w:p>
    <w:p w:rsidR="00291524" w:rsidRPr="00291524" w:rsidRDefault="00291524" w:rsidP="00291524">
      <w:pPr>
        <w:autoSpaceDE w:val="0"/>
        <w:autoSpaceDN w:val="0"/>
        <w:snapToGrid w:val="0"/>
        <w:spacing w:line="360" w:lineRule="auto"/>
        <w:ind w:firstLineChars="250" w:firstLine="550"/>
        <w:jc w:val="left"/>
        <w:rPr>
          <w:rFonts w:ascii="ＭＳ 明朝" w:hAnsi="ＭＳ 明朝"/>
          <w:sz w:val="22"/>
          <w:szCs w:val="24"/>
        </w:rPr>
      </w:pPr>
      <w:r w:rsidRPr="00291524">
        <w:rPr>
          <w:rFonts w:ascii="ＭＳ 明朝" w:hAnsi="ＭＳ 明朝" w:hint="eastAsia"/>
          <w:sz w:val="22"/>
          <w:szCs w:val="24"/>
        </w:rPr>
        <w:t>参加資格の制限を受けていない</w:t>
      </w:r>
    </w:p>
    <w:p w:rsidR="00291524" w:rsidRPr="00291524" w:rsidRDefault="00291524" w:rsidP="00291524">
      <w:pPr>
        <w:autoSpaceDE w:val="0"/>
        <w:autoSpaceDN w:val="0"/>
        <w:snapToGrid w:val="0"/>
        <w:spacing w:line="360" w:lineRule="auto"/>
        <w:jc w:val="left"/>
        <w:rPr>
          <w:rFonts w:ascii="ＭＳ 明朝" w:hAnsi="ＭＳ 明朝"/>
          <w:sz w:val="22"/>
          <w:szCs w:val="24"/>
        </w:rPr>
      </w:pPr>
      <w:r w:rsidRPr="00291524">
        <w:rPr>
          <w:rFonts w:ascii="ＭＳ 明朝" w:hAnsi="ＭＳ 明朝" w:hint="eastAsia"/>
          <w:sz w:val="22"/>
          <w:szCs w:val="24"/>
        </w:rPr>
        <w:t>（3）茨城県内に本店、支店または営業所等を有している</w:t>
      </w:r>
    </w:p>
    <w:p w:rsidR="00291524" w:rsidRPr="00291524" w:rsidRDefault="00291524" w:rsidP="00291524">
      <w:pPr>
        <w:autoSpaceDE w:val="0"/>
        <w:autoSpaceDN w:val="0"/>
        <w:snapToGrid w:val="0"/>
        <w:spacing w:line="360" w:lineRule="auto"/>
        <w:jc w:val="left"/>
        <w:rPr>
          <w:rFonts w:ascii="ＭＳ 明朝" w:hAnsi="ＭＳ 明朝"/>
          <w:sz w:val="22"/>
          <w:szCs w:val="24"/>
        </w:rPr>
      </w:pPr>
      <w:r w:rsidRPr="00291524">
        <w:rPr>
          <w:rFonts w:ascii="ＭＳ 明朝" w:hAnsi="ＭＳ 明朝" w:hint="eastAsia"/>
          <w:sz w:val="22"/>
          <w:szCs w:val="24"/>
        </w:rPr>
        <w:t>（4）官公庁による指名停止等の期間中でない</w:t>
      </w:r>
    </w:p>
    <w:p w:rsidR="00291524" w:rsidRDefault="00291524" w:rsidP="00291524">
      <w:pPr>
        <w:autoSpaceDE w:val="0"/>
        <w:autoSpaceDN w:val="0"/>
        <w:snapToGrid w:val="0"/>
        <w:spacing w:line="360" w:lineRule="auto"/>
        <w:jc w:val="left"/>
        <w:rPr>
          <w:rFonts w:ascii="ＭＳ 明朝" w:hAnsi="ＭＳ 明朝"/>
          <w:sz w:val="22"/>
          <w:szCs w:val="24"/>
        </w:rPr>
      </w:pPr>
      <w:r w:rsidRPr="00291524">
        <w:rPr>
          <w:rFonts w:ascii="ＭＳ 明朝" w:hAnsi="ＭＳ 明朝" w:hint="eastAsia"/>
          <w:sz w:val="22"/>
          <w:szCs w:val="24"/>
        </w:rPr>
        <w:t>（5）破産法（平成16年法律第75号）に基づく破産手続き開始の申し立て、会社更生法（平成14年</w:t>
      </w:r>
    </w:p>
    <w:p w:rsidR="00291524" w:rsidRDefault="00291524" w:rsidP="00291524">
      <w:pPr>
        <w:autoSpaceDE w:val="0"/>
        <w:autoSpaceDN w:val="0"/>
        <w:snapToGrid w:val="0"/>
        <w:spacing w:line="360" w:lineRule="auto"/>
        <w:ind w:firstLineChars="250" w:firstLine="550"/>
        <w:jc w:val="left"/>
        <w:rPr>
          <w:rFonts w:ascii="ＭＳ 明朝" w:hAnsi="ＭＳ 明朝"/>
          <w:sz w:val="22"/>
          <w:szCs w:val="24"/>
        </w:rPr>
      </w:pPr>
      <w:r w:rsidRPr="00291524">
        <w:rPr>
          <w:rFonts w:ascii="ＭＳ 明朝" w:hAnsi="ＭＳ 明朝" w:hint="eastAsia"/>
          <w:sz w:val="22"/>
          <w:szCs w:val="24"/>
        </w:rPr>
        <w:t>法律第154</w:t>
      </w:r>
      <w:r>
        <w:rPr>
          <w:rFonts w:ascii="ＭＳ 明朝" w:hAnsi="ＭＳ 明朝" w:hint="eastAsia"/>
          <w:sz w:val="22"/>
          <w:szCs w:val="24"/>
        </w:rPr>
        <w:t>号）に基づく更生手続き開始の申し立て</w:t>
      </w:r>
      <w:r w:rsidRPr="00291524">
        <w:rPr>
          <w:rFonts w:ascii="ＭＳ 明朝" w:hAnsi="ＭＳ 明朝" w:hint="eastAsia"/>
          <w:sz w:val="22"/>
          <w:szCs w:val="24"/>
        </w:rPr>
        <w:t>及び民事再生法（平成11年法律第225号）</w:t>
      </w:r>
    </w:p>
    <w:p w:rsidR="00291524" w:rsidRPr="00291524" w:rsidRDefault="00291524" w:rsidP="00291524">
      <w:pPr>
        <w:autoSpaceDE w:val="0"/>
        <w:autoSpaceDN w:val="0"/>
        <w:snapToGrid w:val="0"/>
        <w:spacing w:line="360" w:lineRule="auto"/>
        <w:ind w:firstLineChars="250" w:firstLine="550"/>
        <w:jc w:val="left"/>
        <w:rPr>
          <w:rFonts w:ascii="ＭＳ 明朝" w:hAnsi="ＭＳ 明朝"/>
          <w:sz w:val="22"/>
          <w:szCs w:val="24"/>
        </w:rPr>
      </w:pPr>
      <w:r w:rsidRPr="00291524">
        <w:rPr>
          <w:rFonts w:ascii="ＭＳ 明朝" w:hAnsi="ＭＳ 明朝" w:hint="eastAsia"/>
          <w:sz w:val="22"/>
          <w:szCs w:val="24"/>
        </w:rPr>
        <w:t>に基づく再生手続き開始の申し立てをしていない</w:t>
      </w:r>
    </w:p>
    <w:p w:rsidR="00291524" w:rsidRPr="00291524" w:rsidRDefault="00291524" w:rsidP="00291524">
      <w:pPr>
        <w:autoSpaceDE w:val="0"/>
        <w:autoSpaceDN w:val="0"/>
        <w:snapToGrid w:val="0"/>
        <w:spacing w:line="360" w:lineRule="auto"/>
        <w:jc w:val="left"/>
        <w:rPr>
          <w:rFonts w:ascii="ＭＳ 明朝" w:hAnsi="ＭＳ 明朝"/>
          <w:sz w:val="22"/>
          <w:szCs w:val="24"/>
        </w:rPr>
      </w:pPr>
      <w:r w:rsidRPr="00291524">
        <w:rPr>
          <w:rFonts w:ascii="ＭＳ 明朝" w:hAnsi="ＭＳ 明朝" w:hint="eastAsia"/>
          <w:sz w:val="22"/>
          <w:szCs w:val="24"/>
        </w:rPr>
        <w:t>（6</w:t>
      </w:r>
      <w:r w:rsidR="00861D67">
        <w:rPr>
          <w:rFonts w:ascii="ＭＳ 明朝" w:hAnsi="ＭＳ 明朝" w:hint="eastAsia"/>
          <w:sz w:val="22"/>
          <w:szCs w:val="24"/>
        </w:rPr>
        <w:t>）市</w:t>
      </w:r>
      <w:r w:rsidRPr="00291524">
        <w:rPr>
          <w:rFonts w:ascii="ＭＳ 明朝" w:hAnsi="ＭＳ 明朝" w:hint="eastAsia"/>
          <w:sz w:val="22"/>
          <w:szCs w:val="24"/>
        </w:rPr>
        <w:t>税を滞納していない</w:t>
      </w:r>
    </w:p>
    <w:p w:rsidR="00291524" w:rsidRDefault="00291524" w:rsidP="00291524">
      <w:pPr>
        <w:autoSpaceDE w:val="0"/>
        <w:autoSpaceDN w:val="0"/>
        <w:snapToGrid w:val="0"/>
        <w:spacing w:line="360" w:lineRule="auto"/>
        <w:jc w:val="left"/>
        <w:rPr>
          <w:rFonts w:ascii="ＭＳ 明朝" w:hAnsi="ＭＳ 明朝"/>
          <w:sz w:val="22"/>
          <w:szCs w:val="24"/>
        </w:rPr>
      </w:pPr>
      <w:r w:rsidRPr="00291524">
        <w:rPr>
          <w:rFonts w:ascii="ＭＳ 明朝" w:hAnsi="ＭＳ 明朝" w:hint="eastAsia"/>
          <w:sz w:val="22"/>
          <w:szCs w:val="24"/>
        </w:rPr>
        <w:t>（7）役員等（個人である場合にはその者を、法人である場合には役員（役員として登記または届</w:t>
      </w:r>
    </w:p>
    <w:p w:rsidR="00291524" w:rsidRDefault="00291524" w:rsidP="00291524">
      <w:pPr>
        <w:autoSpaceDE w:val="0"/>
        <w:autoSpaceDN w:val="0"/>
        <w:snapToGrid w:val="0"/>
        <w:spacing w:line="360" w:lineRule="auto"/>
        <w:ind w:firstLineChars="250" w:firstLine="550"/>
        <w:jc w:val="left"/>
        <w:rPr>
          <w:rFonts w:ascii="ＭＳ 明朝" w:hAnsi="ＭＳ 明朝"/>
          <w:sz w:val="22"/>
          <w:szCs w:val="24"/>
        </w:rPr>
      </w:pPr>
      <w:r w:rsidRPr="00291524">
        <w:rPr>
          <w:rFonts w:ascii="ＭＳ 明朝" w:hAnsi="ＭＳ 明朝" w:hint="eastAsia"/>
          <w:sz w:val="22"/>
          <w:szCs w:val="24"/>
        </w:rPr>
        <w:t>出されていないが実質上経営に関与している者を含む。）をいう。以下同じ。）が、かすみが</w:t>
      </w:r>
    </w:p>
    <w:p w:rsidR="00291524" w:rsidRPr="00291524" w:rsidRDefault="00291524" w:rsidP="005F7992">
      <w:pPr>
        <w:autoSpaceDE w:val="0"/>
        <w:autoSpaceDN w:val="0"/>
        <w:snapToGrid w:val="0"/>
        <w:spacing w:line="360" w:lineRule="auto"/>
        <w:ind w:leftChars="250" w:left="525"/>
        <w:jc w:val="left"/>
        <w:rPr>
          <w:rFonts w:ascii="ＭＳ 明朝" w:hAnsi="ＭＳ 明朝"/>
          <w:sz w:val="22"/>
          <w:szCs w:val="24"/>
        </w:rPr>
      </w:pPr>
      <w:r w:rsidRPr="00291524">
        <w:rPr>
          <w:rFonts w:ascii="ＭＳ 明朝" w:hAnsi="ＭＳ 明朝" w:hint="eastAsia"/>
          <w:sz w:val="22"/>
          <w:szCs w:val="24"/>
        </w:rPr>
        <w:t>うら市暴力団排除条例（平成</w:t>
      </w:r>
      <w:r w:rsidR="005F7992">
        <w:rPr>
          <w:rFonts w:ascii="ＭＳ 明朝" w:hAnsi="ＭＳ 明朝" w:hint="eastAsia"/>
          <w:sz w:val="22"/>
          <w:szCs w:val="24"/>
        </w:rPr>
        <w:t>23年条例第9</w:t>
      </w:r>
      <w:r w:rsidRPr="00291524">
        <w:rPr>
          <w:rFonts w:ascii="ＭＳ 明朝" w:hAnsi="ＭＳ 明朝" w:hint="eastAsia"/>
          <w:sz w:val="22"/>
          <w:szCs w:val="24"/>
        </w:rPr>
        <w:t>号）第</w:t>
      </w:r>
      <w:r w:rsidR="005F7992">
        <w:rPr>
          <w:rFonts w:ascii="ＭＳ 明朝" w:hAnsi="ＭＳ 明朝" w:hint="eastAsia"/>
          <w:sz w:val="22"/>
          <w:szCs w:val="24"/>
        </w:rPr>
        <w:t>2</w:t>
      </w:r>
      <w:r w:rsidRPr="00291524">
        <w:rPr>
          <w:rFonts w:ascii="ＭＳ 明朝" w:hAnsi="ＭＳ 明朝" w:hint="eastAsia"/>
          <w:sz w:val="22"/>
          <w:szCs w:val="24"/>
        </w:rPr>
        <w:t>条第</w:t>
      </w:r>
      <w:r w:rsidR="005F7992">
        <w:rPr>
          <w:rFonts w:ascii="ＭＳ 明朝" w:hAnsi="ＭＳ 明朝" w:hint="eastAsia"/>
          <w:sz w:val="22"/>
          <w:szCs w:val="24"/>
        </w:rPr>
        <w:t>2</w:t>
      </w:r>
      <w:r w:rsidRPr="00291524">
        <w:rPr>
          <w:rFonts w:ascii="ＭＳ 明朝" w:hAnsi="ＭＳ 明朝" w:hint="eastAsia"/>
          <w:sz w:val="22"/>
          <w:szCs w:val="24"/>
        </w:rPr>
        <w:t>号に規定する暴力団員または同</w:t>
      </w:r>
      <w:r w:rsidR="005F7992">
        <w:rPr>
          <w:rFonts w:ascii="ＭＳ 明朝" w:hAnsi="ＭＳ 明朝" w:hint="eastAsia"/>
          <w:sz w:val="22"/>
          <w:szCs w:val="24"/>
        </w:rPr>
        <w:t>条第3</w:t>
      </w:r>
      <w:r w:rsidRPr="00291524">
        <w:rPr>
          <w:rFonts w:ascii="ＭＳ 明朝" w:hAnsi="ＭＳ 明朝" w:hint="eastAsia"/>
          <w:sz w:val="22"/>
          <w:szCs w:val="24"/>
        </w:rPr>
        <w:t>号に規定する暴力団員等（以下「暴力団関係者」という。）でない者及び役員等が、暴力団関係者と社会的に非難されるべき関係を有する者でないこと。また、かすみがうら市</w:t>
      </w:r>
      <w:r w:rsidR="005F7992">
        <w:rPr>
          <w:rFonts w:ascii="ＭＳ 明朝" w:hAnsi="ＭＳ 明朝" w:hint="eastAsia"/>
          <w:sz w:val="22"/>
          <w:szCs w:val="24"/>
        </w:rPr>
        <w:t>建設工事等暴力団排除対策措置要綱（平成17</w:t>
      </w:r>
      <w:r w:rsidRPr="00291524">
        <w:rPr>
          <w:rFonts w:ascii="ＭＳ 明朝" w:hAnsi="ＭＳ 明朝" w:hint="eastAsia"/>
          <w:sz w:val="22"/>
          <w:szCs w:val="24"/>
        </w:rPr>
        <w:t>年告示第</w:t>
      </w:r>
      <w:r w:rsidR="005F7992">
        <w:rPr>
          <w:rFonts w:ascii="ＭＳ 明朝" w:hAnsi="ＭＳ 明朝" w:hint="eastAsia"/>
          <w:sz w:val="22"/>
          <w:szCs w:val="24"/>
        </w:rPr>
        <w:t>1</w:t>
      </w:r>
      <w:r w:rsidR="005F7992">
        <w:rPr>
          <w:rFonts w:ascii="ＭＳ 明朝" w:hAnsi="ＭＳ 明朝"/>
          <w:sz w:val="22"/>
          <w:szCs w:val="24"/>
        </w:rPr>
        <w:t>49</w:t>
      </w:r>
      <w:r w:rsidRPr="00291524">
        <w:rPr>
          <w:rFonts w:ascii="ＭＳ 明朝" w:hAnsi="ＭＳ 明朝" w:hint="eastAsia"/>
          <w:sz w:val="22"/>
          <w:szCs w:val="24"/>
        </w:rPr>
        <w:t>号）に基づく入札参加排除措置を受けていない</w:t>
      </w:r>
    </w:p>
    <w:p w:rsidR="00291524" w:rsidRPr="00291524" w:rsidRDefault="00291524" w:rsidP="00291524">
      <w:pPr>
        <w:autoSpaceDE w:val="0"/>
        <w:autoSpaceDN w:val="0"/>
        <w:snapToGrid w:val="0"/>
        <w:spacing w:line="360" w:lineRule="auto"/>
        <w:jc w:val="left"/>
        <w:rPr>
          <w:rFonts w:ascii="ＭＳ 明朝" w:hAnsi="ＭＳ 明朝"/>
          <w:sz w:val="22"/>
          <w:szCs w:val="24"/>
        </w:rPr>
      </w:pPr>
      <w:r w:rsidRPr="00291524">
        <w:rPr>
          <w:rFonts w:ascii="ＭＳ 明朝" w:hAnsi="ＭＳ 明朝" w:hint="eastAsia"/>
          <w:sz w:val="22"/>
          <w:szCs w:val="24"/>
        </w:rPr>
        <w:t>（8）過去</w:t>
      </w:r>
      <w:r w:rsidR="00861D67">
        <w:rPr>
          <w:rFonts w:ascii="ＭＳ 明朝" w:hAnsi="ＭＳ 明朝" w:hint="eastAsia"/>
          <w:sz w:val="22"/>
          <w:szCs w:val="24"/>
        </w:rPr>
        <w:t>10</w:t>
      </w:r>
      <w:r w:rsidRPr="00291524">
        <w:rPr>
          <w:rFonts w:ascii="ＭＳ 明朝" w:hAnsi="ＭＳ 明朝" w:hint="eastAsia"/>
          <w:sz w:val="22"/>
          <w:szCs w:val="24"/>
        </w:rPr>
        <w:t xml:space="preserve">年以内に、本市及び他自治体等で、同種の業務受託実績があること </w:t>
      </w:r>
    </w:p>
    <w:p w:rsidR="00291524" w:rsidRDefault="00291524" w:rsidP="00291524">
      <w:pPr>
        <w:autoSpaceDE w:val="0"/>
        <w:autoSpaceDN w:val="0"/>
        <w:snapToGrid w:val="0"/>
        <w:spacing w:line="360" w:lineRule="auto"/>
        <w:jc w:val="left"/>
        <w:rPr>
          <w:rFonts w:ascii="ＭＳ 明朝" w:hAnsi="ＭＳ 明朝"/>
          <w:sz w:val="22"/>
          <w:szCs w:val="24"/>
        </w:rPr>
      </w:pPr>
      <w:r w:rsidRPr="00291524">
        <w:rPr>
          <w:rFonts w:ascii="ＭＳ 明朝" w:hAnsi="ＭＳ 明朝" w:hint="eastAsia"/>
          <w:sz w:val="22"/>
          <w:szCs w:val="24"/>
        </w:rPr>
        <w:t>（9）本業務に関するノウハウや知見を有し、かつ、事業の遂行に必要な組織を有し、専門の知</w:t>
      </w:r>
    </w:p>
    <w:p w:rsidR="00291524" w:rsidRPr="00291524" w:rsidRDefault="005F7992" w:rsidP="00291524">
      <w:pPr>
        <w:autoSpaceDE w:val="0"/>
        <w:autoSpaceDN w:val="0"/>
        <w:snapToGrid w:val="0"/>
        <w:spacing w:line="360" w:lineRule="auto"/>
        <w:ind w:firstLineChars="250" w:firstLine="550"/>
        <w:jc w:val="left"/>
        <w:rPr>
          <w:rFonts w:ascii="ＭＳ 明朝" w:hAnsi="ＭＳ 明朝"/>
          <w:sz w:val="22"/>
          <w:szCs w:val="24"/>
        </w:rPr>
      </w:pPr>
      <w:r>
        <w:rPr>
          <w:rFonts w:ascii="ＭＳ 明朝" w:hAnsi="ＭＳ 明朝" w:hint="eastAsia"/>
          <w:sz w:val="22"/>
          <w:szCs w:val="24"/>
        </w:rPr>
        <w:t>識・能力を有する担当者を配置できること</w:t>
      </w:r>
    </w:p>
    <w:p w:rsidR="0058043F" w:rsidRPr="00291524" w:rsidRDefault="00291524" w:rsidP="00291524">
      <w:pPr>
        <w:autoSpaceDE w:val="0"/>
        <w:autoSpaceDN w:val="0"/>
        <w:snapToGrid w:val="0"/>
        <w:spacing w:line="360" w:lineRule="auto"/>
        <w:jc w:val="left"/>
        <w:rPr>
          <w:rFonts w:ascii="ＭＳ 明朝" w:hAnsi="ＭＳ 明朝"/>
          <w:sz w:val="22"/>
          <w:szCs w:val="24"/>
        </w:rPr>
      </w:pPr>
      <w:r w:rsidRPr="00291524">
        <w:rPr>
          <w:rFonts w:ascii="ＭＳ 明朝" w:hAnsi="ＭＳ 明朝" w:hint="eastAsia"/>
          <w:sz w:val="22"/>
          <w:szCs w:val="24"/>
        </w:rPr>
        <w:t>（10</w:t>
      </w:r>
      <w:r w:rsidR="005F7992">
        <w:rPr>
          <w:rFonts w:ascii="ＭＳ 明朝" w:hAnsi="ＭＳ 明朝" w:hint="eastAsia"/>
          <w:sz w:val="22"/>
          <w:szCs w:val="24"/>
        </w:rPr>
        <w:t>）提出された書類の記載事項が虚偽でないこと</w:t>
      </w:r>
    </w:p>
    <w:p w:rsidR="00291524" w:rsidRPr="005F7992" w:rsidRDefault="00291524" w:rsidP="00F363B3">
      <w:pPr>
        <w:autoSpaceDE w:val="0"/>
        <w:autoSpaceDN w:val="0"/>
        <w:snapToGrid w:val="0"/>
        <w:spacing w:line="360" w:lineRule="auto"/>
        <w:ind w:leftChars="31" w:left="425" w:hangingChars="150" w:hanging="360"/>
        <w:rPr>
          <w:rFonts w:ascii="ＭＳ 明朝" w:hAnsi="ＭＳ 明朝"/>
          <w:sz w:val="24"/>
          <w:szCs w:val="24"/>
        </w:rPr>
      </w:pPr>
    </w:p>
    <w:sectPr w:rsidR="00291524" w:rsidRPr="005F7992" w:rsidSect="00291524">
      <w:pgSz w:w="11906" w:h="16838" w:code="9"/>
      <w:pgMar w:top="1134" w:right="1021" w:bottom="851" w:left="124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CB7" w:rsidRDefault="006F1CB7" w:rsidP="00130624">
      <w:r>
        <w:separator/>
      </w:r>
    </w:p>
  </w:endnote>
  <w:endnote w:type="continuationSeparator" w:id="0">
    <w:p w:rsidR="006F1CB7" w:rsidRDefault="006F1CB7" w:rsidP="0013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Gulim">
    <w:charset w:val="81"/>
    <w:family w:val="roman"/>
    <w:pitch w:val="variable"/>
    <w:sig w:usb0="B00002AF" w:usb1="7F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CB7" w:rsidRDefault="006F1CB7" w:rsidP="00130624">
      <w:r>
        <w:separator/>
      </w:r>
    </w:p>
  </w:footnote>
  <w:footnote w:type="continuationSeparator" w:id="0">
    <w:p w:rsidR="006F1CB7" w:rsidRDefault="006F1CB7" w:rsidP="00130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E439E"/>
    <w:multiLevelType w:val="hybridMultilevel"/>
    <w:tmpl w:val="B0A64990"/>
    <w:lvl w:ilvl="0" w:tplc="B352DE00">
      <w:start w:val="4"/>
      <w:numFmt w:val="bullet"/>
      <w:lvlText w:val="□"/>
      <w:lvlJc w:val="left"/>
      <w:pPr>
        <w:ind w:left="570" w:hanging="360"/>
      </w:pPr>
      <w:rPr>
        <w:rFonts w:ascii="ＭＳ 明朝" w:eastAsia="ＭＳ 明朝" w:hAnsi="ＭＳ 明朝" w:cs="Times New Roman" w:hint="eastAsia"/>
      </w:rPr>
    </w:lvl>
    <w:lvl w:ilvl="1" w:tplc="9DF09B38">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63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FA"/>
    <w:rsid w:val="00040D80"/>
    <w:rsid w:val="000C5209"/>
    <w:rsid w:val="000D2F97"/>
    <w:rsid w:val="000E01D0"/>
    <w:rsid w:val="000E4E06"/>
    <w:rsid w:val="000F7706"/>
    <w:rsid w:val="00130624"/>
    <w:rsid w:val="00130723"/>
    <w:rsid w:val="001316C1"/>
    <w:rsid w:val="001807D0"/>
    <w:rsid w:val="00182DA8"/>
    <w:rsid w:val="001B0CC5"/>
    <w:rsid w:val="002035E4"/>
    <w:rsid w:val="0021129A"/>
    <w:rsid w:val="00291524"/>
    <w:rsid w:val="00293727"/>
    <w:rsid w:val="00296E4D"/>
    <w:rsid w:val="002A525C"/>
    <w:rsid w:val="002B5FB1"/>
    <w:rsid w:val="00334AAD"/>
    <w:rsid w:val="003402DA"/>
    <w:rsid w:val="0034419F"/>
    <w:rsid w:val="00350DEF"/>
    <w:rsid w:val="00353446"/>
    <w:rsid w:val="00384046"/>
    <w:rsid w:val="00384519"/>
    <w:rsid w:val="003958E1"/>
    <w:rsid w:val="003A66BC"/>
    <w:rsid w:val="003B72A4"/>
    <w:rsid w:val="003C0E8B"/>
    <w:rsid w:val="003C7B21"/>
    <w:rsid w:val="003E75A7"/>
    <w:rsid w:val="00411049"/>
    <w:rsid w:val="00450CA0"/>
    <w:rsid w:val="004751EE"/>
    <w:rsid w:val="004C4ADD"/>
    <w:rsid w:val="004D5594"/>
    <w:rsid w:val="004E4C1E"/>
    <w:rsid w:val="004E7011"/>
    <w:rsid w:val="00543319"/>
    <w:rsid w:val="00572C81"/>
    <w:rsid w:val="0058043F"/>
    <w:rsid w:val="00590479"/>
    <w:rsid w:val="005904DA"/>
    <w:rsid w:val="0059282E"/>
    <w:rsid w:val="005E4DBB"/>
    <w:rsid w:val="005F2072"/>
    <w:rsid w:val="005F7992"/>
    <w:rsid w:val="00603AFA"/>
    <w:rsid w:val="006308C8"/>
    <w:rsid w:val="00651458"/>
    <w:rsid w:val="00656960"/>
    <w:rsid w:val="00692234"/>
    <w:rsid w:val="006F1CB7"/>
    <w:rsid w:val="006F6F9C"/>
    <w:rsid w:val="006F7FE6"/>
    <w:rsid w:val="00742876"/>
    <w:rsid w:val="007538C8"/>
    <w:rsid w:val="007B2D91"/>
    <w:rsid w:val="007E455F"/>
    <w:rsid w:val="007F5E0B"/>
    <w:rsid w:val="007F6570"/>
    <w:rsid w:val="008051F9"/>
    <w:rsid w:val="00823F88"/>
    <w:rsid w:val="00861D67"/>
    <w:rsid w:val="00876672"/>
    <w:rsid w:val="00882066"/>
    <w:rsid w:val="008A5BA1"/>
    <w:rsid w:val="008C55BC"/>
    <w:rsid w:val="008D661E"/>
    <w:rsid w:val="008F0A80"/>
    <w:rsid w:val="008F463F"/>
    <w:rsid w:val="008F5688"/>
    <w:rsid w:val="00902382"/>
    <w:rsid w:val="00932377"/>
    <w:rsid w:val="00934B55"/>
    <w:rsid w:val="009D10C9"/>
    <w:rsid w:val="009D728C"/>
    <w:rsid w:val="009E5825"/>
    <w:rsid w:val="009F4127"/>
    <w:rsid w:val="00A163B5"/>
    <w:rsid w:val="00A45D47"/>
    <w:rsid w:val="00A62C4F"/>
    <w:rsid w:val="00A64D02"/>
    <w:rsid w:val="00A66C77"/>
    <w:rsid w:val="00A83B7D"/>
    <w:rsid w:val="00A93938"/>
    <w:rsid w:val="00AB09A6"/>
    <w:rsid w:val="00AB2552"/>
    <w:rsid w:val="00AC1FA9"/>
    <w:rsid w:val="00AC7AC4"/>
    <w:rsid w:val="00AF76CC"/>
    <w:rsid w:val="00B070AB"/>
    <w:rsid w:val="00B31A92"/>
    <w:rsid w:val="00B76070"/>
    <w:rsid w:val="00BA10A8"/>
    <w:rsid w:val="00BB3FED"/>
    <w:rsid w:val="00BD257F"/>
    <w:rsid w:val="00BD3AF7"/>
    <w:rsid w:val="00BF514E"/>
    <w:rsid w:val="00C56322"/>
    <w:rsid w:val="00C72DDE"/>
    <w:rsid w:val="00C85EE1"/>
    <w:rsid w:val="00C929E5"/>
    <w:rsid w:val="00CA4C85"/>
    <w:rsid w:val="00CB741A"/>
    <w:rsid w:val="00CC4E40"/>
    <w:rsid w:val="00D609A6"/>
    <w:rsid w:val="00D82C26"/>
    <w:rsid w:val="00D9143E"/>
    <w:rsid w:val="00E21DF3"/>
    <w:rsid w:val="00E41129"/>
    <w:rsid w:val="00E50BE7"/>
    <w:rsid w:val="00E52E28"/>
    <w:rsid w:val="00E566AB"/>
    <w:rsid w:val="00E57E66"/>
    <w:rsid w:val="00E77D82"/>
    <w:rsid w:val="00E86378"/>
    <w:rsid w:val="00EC7B2A"/>
    <w:rsid w:val="00ED4E85"/>
    <w:rsid w:val="00EE2369"/>
    <w:rsid w:val="00EE42D6"/>
    <w:rsid w:val="00EF069A"/>
    <w:rsid w:val="00F0619D"/>
    <w:rsid w:val="00F363B3"/>
    <w:rsid w:val="00F45FD5"/>
    <w:rsid w:val="00F82419"/>
    <w:rsid w:val="00F9449A"/>
    <w:rsid w:val="00FD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77D82"/>
    <w:rPr>
      <w:color w:val="0000FF"/>
      <w:u w:val="single"/>
    </w:rPr>
  </w:style>
  <w:style w:type="paragraph" w:styleId="a4">
    <w:name w:val="header"/>
    <w:basedOn w:val="a"/>
    <w:link w:val="a5"/>
    <w:uiPriority w:val="99"/>
    <w:unhideWhenUsed/>
    <w:rsid w:val="00130624"/>
    <w:pPr>
      <w:tabs>
        <w:tab w:val="center" w:pos="4252"/>
        <w:tab w:val="right" w:pos="8504"/>
      </w:tabs>
      <w:snapToGrid w:val="0"/>
    </w:pPr>
  </w:style>
  <w:style w:type="character" w:customStyle="1" w:styleId="a5">
    <w:name w:val="ヘッダー (文字)"/>
    <w:link w:val="a4"/>
    <w:uiPriority w:val="99"/>
    <w:rsid w:val="00130624"/>
    <w:rPr>
      <w:kern w:val="2"/>
      <w:sz w:val="21"/>
      <w:szCs w:val="22"/>
    </w:rPr>
  </w:style>
  <w:style w:type="paragraph" w:styleId="a6">
    <w:name w:val="footer"/>
    <w:basedOn w:val="a"/>
    <w:link w:val="a7"/>
    <w:uiPriority w:val="99"/>
    <w:unhideWhenUsed/>
    <w:rsid w:val="00130624"/>
    <w:pPr>
      <w:tabs>
        <w:tab w:val="center" w:pos="4252"/>
        <w:tab w:val="right" w:pos="8504"/>
      </w:tabs>
      <w:snapToGrid w:val="0"/>
    </w:pPr>
  </w:style>
  <w:style w:type="character" w:customStyle="1" w:styleId="a7">
    <w:name w:val="フッター (文字)"/>
    <w:link w:val="a6"/>
    <w:uiPriority w:val="99"/>
    <w:rsid w:val="00130624"/>
    <w:rPr>
      <w:kern w:val="2"/>
      <w:sz w:val="21"/>
      <w:szCs w:val="22"/>
    </w:rPr>
  </w:style>
  <w:style w:type="character" w:styleId="a8">
    <w:name w:val="FollowedHyperlink"/>
    <w:uiPriority w:val="99"/>
    <w:semiHidden/>
    <w:unhideWhenUsed/>
    <w:rsid w:val="00130624"/>
    <w:rPr>
      <w:color w:val="800080"/>
      <w:u w:val="single"/>
    </w:rPr>
  </w:style>
  <w:style w:type="paragraph" w:styleId="a9">
    <w:name w:val="Note Heading"/>
    <w:basedOn w:val="a"/>
    <w:next w:val="a"/>
    <w:link w:val="aa"/>
    <w:uiPriority w:val="99"/>
    <w:unhideWhenUsed/>
    <w:rsid w:val="00FD76A4"/>
    <w:pPr>
      <w:jc w:val="center"/>
    </w:pPr>
    <w:rPr>
      <w:szCs w:val="21"/>
    </w:rPr>
  </w:style>
  <w:style w:type="character" w:customStyle="1" w:styleId="aa">
    <w:name w:val="記 (文字)"/>
    <w:link w:val="a9"/>
    <w:uiPriority w:val="99"/>
    <w:rsid w:val="00FD76A4"/>
    <w:rPr>
      <w:kern w:val="2"/>
      <w:sz w:val="21"/>
      <w:szCs w:val="21"/>
    </w:rPr>
  </w:style>
  <w:style w:type="paragraph" w:styleId="ab">
    <w:name w:val="Closing"/>
    <w:basedOn w:val="a"/>
    <w:link w:val="ac"/>
    <w:uiPriority w:val="99"/>
    <w:unhideWhenUsed/>
    <w:rsid w:val="00FD76A4"/>
    <w:pPr>
      <w:jc w:val="right"/>
    </w:pPr>
    <w:rPr>
      <w:szCs w:val="21"/>
    </w:rPr>
  </w:style>
  <w:style w:type="character" w:customStyle="1" w:styleId="ac">
    <w:name w:val="結語 (文字)"/>
    <w:link w:val="ab"/>
    <w:uiPriority w:val="99"/>
    <w:rsid w:val="00FD76A4"/>
    <w:rPr>
      <w:kern w:val="2"/>
      <w:sz w:val="21"/>
      <w:szCs w:val="21"/>
    </w:rPr>
  </w:style>
  <w:style w:type="paragraph" w:styleId="ad">
    <w:name w:val="Balloon Text"/>
    <w:basedOn w:val="a"/>
    <w:link w:val="ae"/>
    <w:uiPriority w:val="99"/>
    <w:semiHidden/>
    <w:unhideWhenUsed/>
    <w:rsid w:val="00EC7B2A"/>
    <w:rPr>
      <w:rFonts w:ascii="Arial" w:eastAsia="ＭＳ ゴシック" w:hAnsi="Arial"/>
      <w:sz w:val="18"/>
      <w:szCs w:val="18"/>
    </w:rPr>
  </w:style>
  <w:style w:type="character" w:customStyle="1" w:styleId="ae">
    <w:name w:val="吹き出し (文字)"/>
    <w:link w:val="ad"/>
    <w:uiPriority w:val="99"/>
    <w:semiHidden/>
    <w:rsid w:val="00EC7B2A"/>
    <w:rPr>
      <w:rFonts w:ascii="Arial" w:eastAsia="ＭＳ ゴシック" w:hAnsi="Arial" w:cs="Times New Roman"/>
      <w:kern w:val="2"/>
      <w:sz w:val="18"/>
      <w:szCs w:val="18"/>
    </w:rPr>
  </w:style>
  <w:style w:type="paragraph" w:customStyle="1" w:styleId="Default">
    <w:name w:val="Default"/>
    <w:rsid w:val="00353446"/>
    <w:pPr>
      <w:widowControl w:val="0"/>
      <w:autoSpaceDE w:val="0"/>
      <w:autoSpaceDN w:val="0"/>
      <w:adjustRightInd w:val="0"/>
    </w:pPr>
    <w:rPr>
      <w:rFonts w:ascii="ＭＳ 明朝" w:cs="ＭＳ 明朝"/>
      <w:color w:val="000000"/>
      <w:sz w:val="24"/>
      <w:szCs w:val="24"/>
    </w:rPr>
  </w:style>
  <w:style w:type="table" w:styleId="af">
    <w:name w:val="Table Grid"/>
    <w:basedOn w:val="a1"/>
    <w:uiPriority w:val="59"/>
    <w:rsid w:val="004D5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EE16-77A7-4B88-AB5E-6F285625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2021-01-27T00:35:00Z</dcterms:created>
  <dcterms:modified xsi:type="dcterms:W3CDTF">2026-02-02T07:11:00Z</dcterms:modified>
</cp:coreProperties>
</file>