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95A52" w14:textId="616BB312" w:rsidR="007830AF" w:rsidRDefault="007830AF" w:rsidP="00A02053">
      <w:pPr>
        <w:rPr>
          <w:rFonts w:asciiTheme="minorEastAsia" w:hAnsiTheme="minorEastAsia"/>
        </w:rPr>
      </w:pPr>
      <w:r w:rsidRPr="00A42105">
        <w:rPr>
          <w:rFonts w:asciiTheme="minorEastAsia" w:hAnsiTheme="minorEastAsia" w:hint="eastAsia"/>
        </w:rPr>
        <w:t>様式</w:t>
      </w:r>
      <w:r w:rsidR="00DB33C7">
        <w:rPr>
          <w:rFonts w:asciiTheme="minorEastAsia" w:hAnsiTheme="minorEastAsia" w:hint="eastAsia"/>
        </w:rPr>
        <w:t>２</w:t>
      </w:r>
    </w:p>
    <w:p w14:paraId="6313FCA7" w14:textId="5670749D" w:rsidR="00566AF6" w:rsidRPr="00031332" w:rsidRDefault="00566AF6" w:rsidP="00566AF6">
      <w:pPr>
        <w:jc w:val="right"/>
        <w:rPr>
          <w:rFonts w:asciiTheme="minorEastAsia" w:hAnsiTheme="minorEastAsia"/>
        </w:rPr>
      </w:pPr>
      <w:r w:rsidRPr="00031332">
        <w:rPr>
          <w:rFonts w:asciiTheme="minorEastAsia" w:hAnsiTheme="minorEastAsia" w:hint="eastAsia"/>
        </w:rPr>
        <w:t xml:space="preserve">　令和　　年　　　月　　　日</w:t>
      </w:r>
    </w:p>
    <w:p w14:paraId="14598041" w14:textId="779407DC" w:rsidR="000665F0" w:rsidRPr="00031332" w:rsidRDefault="00461045" w:rsidP="000665F0">
      <w:pPr>
        <w:rPr>
          <w:rFonts w:asciiTheme="minorEastAsia" w:hAnsiTheme="minorEastAsia"/>
        </w:rPr>
      </w:pPr>
      <w:r w:rsidRPr="00031332">
        <w:rPr>
          <w:rFonts w:asciiTheme="minorEastAsia" w:hAnsiTheme="minorEastAsia" w:hint="eastAsia"/>
        </w:rPr>
        <w:t>かすみがうら市</w:t>
      </w:r>
      <w:r w:rsidR="00A02053" w:rsidRPr="00031332">
        <w:rPr>
          <w:rFonts w:asciiTheme="minorEastAsia" w:hAnsiTheme="minorEastAsia" w:hint="eastAsia"/>
        </w:rPr>
        <w:t xml:space="preserve">長　</w:t>
      </w:r>
      <w:r w:rsidRPr="00031332">
        <w:rPr>
          <w:rFonts w:asciiTheme="minorEastAsia" w:hAnsiTheme="minorEastAsia" w:hint="eastAsia"/>
        </w:rPr>
        <w:t>宮嶋　謙</w:t>
      </w:r>
      <w:r w:rsidR="006D5D6E" w:rsidRPr="00031332">
        <w:rPr>
          <w:rFonts w:asciiTheme="minorEastAsia" w:hAnsiTheme="minorEastAsia" w:hint="eastAsia"/>
        </w:rPr>
        <w:t xml:space="preserve">　様</w:t>
      </w:r>
      <w:r w:rsidR="000665F0" w:rsidRPr="00031332">
        <w:rPr>
          <w:rFonts w:asciiTheme="minorEastAsia" w:hAnsiTheme="minorEastAsia" w:hint="eastAsia"/>
        </w:rPr>
        <w:t xml:space="preserve">　</w:t>
      </w:r>
    </w:p>
    <w:p w14:paraId="7680C069" w14:textId="77777777" w:rsidR="000665F0" w:rsidRPr="008866D1" w:rsidRDefault="000665F0" w:rsidP="000665F0">
      <w:pPr>
        <w:ind w:firstLineChars="100" w:firstLine="224"/>
        <w:rPr>
          <w:rFonts w:asciiTheme="minorEastAsia" w:hAnsiTheme="minorEastAsia"/>
          <w:color w:val="FF0000"/>
        </w:rPr>
      </w:pPr>
    </w:p>
    <w:p w14:paraId="4899FA3B" w14:textId="77777777" w:rsidR="000665F0" w:rsidRPr="008D5DB2" w:rsidRDefault="000665F0" w:rsidP="000665F0">
      <w:pPr>
        <w:ind w:firstLineChars="2400" w:firstLine="5380"/>
        <w:rPr>
          <w:rFonts w:asciiTheme="minorEastAsia" w:hAnsiTheme="minorEastAsia"/>
        </w:rPr>
      </w:pPr>
      <w:r w:rsidRPr="008D5DB2">
        <w:rPr>
          <w:rFonts w:asciiTheme="minorEastAsia" w:hAnsiTheme="minorEastAsia" w:hint="eastAsia"/>
        </w:rPr>
        <w:t>住　　所</w:t>
      </w:r>
    </w:p>
    <w:p w14:paraId="21D15398" w14:textId="77777777" w:rsidR="000665F0" w:rsidRPr="008D5DB2" w:rsidRDefault="000665F0" w:rsidP="000665F0">
      <w:pPr>
        <w:ind w:firstLineChars="2800" w:firstLine="6276"/>
        <w:rPr>
          <w:rFonts w:asciiTheme="minorEastAsia" w:hAnsiTheme="minorEastAsia"/>
        </w:rPr>
      </w:pPr>
    </w:p>
    <w:p w14:paraId="5E684997" w14:textId="77777777" w:rsidR="000665F0" w:rsidRPr="008D5DB2" w:rsidRDefault="000665F0" w:rsidP="000665F0">
      <w:pPr>
        <w:ind w:firstLineChars="2400" w:firstLine="5380"/>
        <w:rPr>
          <w:rFonts w:asciiTheme="minorEastAsia" w:hAnsiTheme="minorEastAsia"/>
        </w:rPr>
      </w:pPr>
      <w:r w:rsidRPr="008D5DB2">
        <w:rPr>
          <w:rFonts w:asciiTheme="minorEastAsia" w:hAnsiTheme="minorEastAsia" w:hint="eastAsia"/>
        </w:rPr>
        <w:t>事業者名</w:t>
      </w:r>
    </w:p>
    <w:p w14:paraId="61DC21C9" w14:textId="77777777" w:rsidR="000665F0" w:rsidRPr="008D5DB2" w:rsidRDefault="000665F0" w:rsidP="000665F0">
      <w:pPr>
        <w:rPr>
          <w:rFonts w:asciiTheme="minorEastAsia" w:hAnsiTheme="minorEastAsia"/>
        </w:rPr>
      </w:pPr>
    </w:p>
    <w:p w14:paraId="4BCBFD11" w14:textId="5509067E" w:rsidR="00643BF5" w:rsidRPr="008D5DB2" w:rsidRDefault="000665F0" w:rsidP="000665F0">
      <w:pPr>
        <w:ind w:firstLineChars="2400" w:firstLine="5380"/>
        <w:rPr>
          <w:rFonts w:asciiTheme="minorEastAsia" w:hAnsiTheme="minorEastAsia"/>
        </w:rPr>
      </w:pPr>
      <w:r w:rsidRPr="008D5DB2">
        <w:rPr>
          <w:rFonts w:asciiTheme="minorEastAsia" w:hAnsiTheme="minorEastAsia" w:hint="eastAsia"/>
        </w:rPr>
        <w:t>代</w:t>
      </w:r>
      <w:r w:rsidRPr="008D5DB2">
        <w:rPr>
          <w:rFonts w:asciiTheme="minorEastAsia" w:hAnsiTheme="minorEastAsia"/>
        </w:rPr>
        <w:t xml:space="preserve"> </w:t>
      </w:r>
      <w:r w:rsidRPr="008D5DB2">
        <w:rPr>
          <w:rFonts w:asciiTheme="minorEastAsia" w:hAnsiTheme="minorEastAsia" w:hint="eastAsia"/>
        </w:rPr>
        <w:t>表</w:t>
      </w:r>
      <w:r w:rsidRPr="008D5DB2">
        <w:rPr>
          <w:rFonts w:asciiTheme="minorEastAsia" w:hAnsiTheme="minorEastAsia"/>
        </w:rPr>
        <w:t xml:space="preserve"> </w:t>
      </w:r>
      <w:r w:rsidRPr="008D5DB2">
        <w:rPr>
          <w:rFonts w:asciiTheme="minorEastAsia" w:hAnsiTheme="minorEastAsia" w:hint="eastAsia"/>
        </w:rPr>
        <w:t>者　　　　　　　　　　　　　㊞</w:t>
      </w:r>
    </w:p>
    <w:p w14:paraId="6BB84C51" w14:textId="77777777" w:rsidR="00643BF5" w:rsidRPr="008D5DB2" w:rsidRDefault="00643BF5" w:rsidP="00643BF5">
      <w:pPr>
        <w:rPr>
          <w:rFonts w:asciiTheme="minorEastAsia" w:hAnsiTheme="minorEastAsia"/>
        </w:rPr>
      </w:pPr>
    </w:p>
    <w:p w14:paraId="1854A2C9" w14:textId="77777777" w:rsidR="00643BF5" w:rsidRPr="008D5DB2" w:rsidRDefault="00643BF5" w:rsidP="00643BF5">
      <w:pPr>
        <w:rPr>
          <w:rFonts w:asciiTheme="minorEastAsia" w:hAnsiTheme="minorEastAsia"/>
        </w:rPr>
      </w:pPr>
    </w:p>
    <w:p w14:paraId="01F5A71B" w14:textId="77777777" w:rsidR="00643BF5" w:rsidRPr="008D5DB2" w:rsidRDefault="00643BF5" w:rsidP="00643BF5">
      <w:pPr>
        <w:jc w:val="center"/>
        <w:rPr>
          <w:rFonts w:asciiTheme="minorEastAsia" w:hAnsiTheme="minorEastAsia"/>
          <w:sz w:val="48"/>
          <w:szCs w:val="48"/>
        </w:rPr>
      </w:pPr>
      <w:r w:rsidRPr="008D5DB2">
        <w:rPr>
          <w:rFonts w:asciiTheme="minorEastAsia" w:hAnsiTheme="minorEastAsia" w:hint="eastAsia"/>
          <w:sz w:val="48"/>
          <w:szCs w:val="48"/>
        </w:rPr>
        <w:t>誓 約 書</w:t>
      </w:r>
    </w:p>
    <w:p w14:paraId="48185F1F" w14:textId="77777777" w:rsidR="00643BF5" w:rsidRPr="008D5DB2" w:rsidRDefault="00643BF5" w:rsidP="00643BF5">
      <w:pPr>
        <w:rPr>
          <w:rFonts w:asciiTheme="minorEastAsia" w:hAnsiTheme="minorEastAsia"/>
          <w:sz w:val="22"/>
        </w:rPr>
      </w:pPr>
      <w:r w:rsidRPr="008D5DB2">
        <w:rPr>
          <w:rFonts w:asciiTheme="minorEastAsia" w:hAnsiTheme="minorEastAsia"/>
          <w:sz w:val="22"/>
        </w:rPr>
        <w:t xml:space="preserve"> </w:t>
      </w:r>
    </w:p>
    <w:p w14:paraId="6A05F776" w14:textId="77777777" w:rsidR="00643BF5" w:rsidRPr="008D5DB2" w:rsidRDefault="00643BF5" w:rsidP="00643BF5">
      <w:pPr>
        <w:rPr>
          <w:rFonts w:asciiTheme="minorEastAsia" w:hAnsiTheme="minorEastAsia"/>
          <w:sz w:val="22"/>
        </w:rPr>
      </w:pPr>
      <w:r w:rsidRPr="008D5DB2">
        <w:rPr>
          <w:rFonts w:asciiTheme="minorEastAsia" w:hAnsiTheme="minorEastAsia"/>
          <w:sz w:val="22"/>
        </w:rPr>
        <w:t xml:space="preserve"> </w:t>
      </w:r>
    </w:p>
    <w:p w14:paraId="01F35A7D" w14:textId="7CD2D5B7" w:rsidR="00643BF5" w:rsidRPr="00D41DC2" w:rsidRDefault="00DB33C7" w:rsidP="00AF4A47">
      <w:pPr>
        <w:ind w:firstLineChars="100" w:firstLine="234"/>
        <w:rPr>
          <w:rFonts w:asciiTheme="minorEastAsia" w:hAnsiTheme="minorEastAsia"/>
          <w:sz w:val="22"/>
        </w:rPr>
      </w:pPr>
      <w:r>
        <w:rPr>
          <w:rFonts w:asciiTheme="minorEastAsia" w:hAnsiTheme="minorEastAsia" w:hint="eastAsia"/>
          <w:sz w:val="22"/>
        </w:rPr>
        <w:t>かすみがうら市子育て支援アプリ導入及び運用業務</w:t>
      </w:r>
      <w:r w:rsidR="00643BF5" w:rsidRPr="008D5DB2">
        <w:rPr>
          <w:rFonts w:asciiTheme="minorEastAsia" w:hAnsiTheme="minorEastAsia" w:hint="eastAsia"/>
          <w:sz w:val="22"/>
        </w:rPr>
        <w:t>のプロ</w:t>
      </w:r>
      <w:r w:rsidR="00643BF5" w:rsidRPr="00D41DC2">
        <w:rPr>
          <w:rFonts w:asciiTheme="minorEastAsia" w:hAnsiTheme="minorEastAsia" w:hint="eastAsia"/>
          <w:sz w:val="22"/>
        </w:rPr>
        <w:t xml:space="preserve">ポーザル参加にあたり、当社は、以下のいずれにも該当しません。 </w:t>
      </w:r>
    </w:p>
    <w:p w14:paraId="6FE3211C" w14:textId="77777777" w:rsidR="00643BF5" w:rsidRPr="00D41DC2" w:rsidRDefault="00643BF5" w:rsidP="00643BF5">
      <w:pPr>
        <w:ind w:firstLineChars="100" w:firstLine="234"/>
        <w:rPr>
          <w:rFonts w:asciiTheme="minorEastAsia" w:hAnsiTheme="minorEastAsia"/>
          <w:sz w:val="22"/>
        </w:rPr>
      </w:pPr>
      <w:r w:rsidRPr="00D41DC2">
        <w:rPr>
          <w:rFonts w:asciiTheme="minorEastAsia" w:hAnsiTheme="minorEastAsia" w:hint="eastAsia"/>
          <w:sz w:val="22"/>
        </w:rPr>
        <w:t xml:space="preserve">この誓約が虚偽であり、又はこの誓約に反したことにより、当方が不利益を被ることとなっても、異議は一切申し立てません。 </w:t>
      </w:r>
    </w:p>
    <w:p w14:paraId="777A15BF" w14:textId="77777777" w:rsidR="00643BF5" w:rsidRPr="00D41DC2" w:rsidRDefault="00643BF5" w:rsidP="00643BF5">
      <w:pPr>
        <w:rPr>
          <w:rFonts w:asciiTheme="minorEastAsia" w:hAnsiTheme="minorEastAsia"/>
          <w:sz w:val="22"/>
        </w:rPr>
      </w:pPr>
      <w:r w:rsidRPr="00D41DC2">
        <w:rPr>
          <w:rFonts w:asciiTheme="minorEastAsia" w:hAnsiTheme="minorEastAsia"/>
          <w:sz w:val="22"/>
        </w:rPr>
        <w:t xml:space="preserve"> </w:t>
      </w:r>
    </w:p>
    <w:p w14:paraId="21A14AC8" w14:textId="77777777" w:rsidR="00643BF5" w:rsidRPr="00A42105" w:rsidRDefault="00643BF5" w:rsidP="00643BF5">
      <w:pPr>
        <w:ind w:left="234" w:hangingChars="100" w:hanging="234"/>
        <w:rPr>
          <w:rFonts w:asciiTheme="minorEastAsia" w:hAnsiTheme="minorEastAsia"/>
          <w:sz w:val="22"/>
        </w:rPr>
      </w:pPr>
      <w:r w:rsidRPr="00A42105">
        <w:rPr>
          <w:rFonts w:asciiTheme="minorEastAsia" w:hAnsiTheme="minorEastAsia" w:hint="eastAsia"/>
          <w:sz w:val="22"/>
        </w:rPr>
        <w:t>１　法人が、暴力団（暴力団員による不当な行為の防止等に関する法律（平成３年法律第７７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43BEA104" w14:textId="77777777" w:rsidR="00643BF5" w:rsidRPr="00A42105" w:rsidRDefault="00643BF5" w:rsidP="00643BF5">
      <w:pPr>
        <w:ind w:left="234" w:hangingChars="100" w:hanging="234"/>
        <w:rPr>
          <w:rFonts w:asciiTheme="minorEastAsia" w:hAnsiTheme="minorEastAsia"/>
          <w:sz w:val="22"/>
        </w:rPr>
      </w:pPr>
      <w:r w:rsidRPr="00A42105">
        <w:rPr>
          <w:rFonts w:asciiTheme="minorEastAsia" w:hAnsiTheme="minorEastAsia" w:hint="eastAsia"/>
          <w:sz w:val="22"/>
        </w:rPr>
        <w:t xml:space="preserve">２　役員等が、自己、自社若しくは第三者の不正の利益を図る目的又は第三者に損害を加える目的をもって、暴力団又は暴力団員を利用するなどしているとき </w:t>
      </w:r>
    </w:p>
    <w:p w14:paraId="0333DF70" w14:textId="77777777" w:rsidR="00643BF5" w:rsidRPr="00A42105" w:rsidRDefault="00643BF5" w:rsidP="00643BF5">
      <w:pPr>
        <w:ind w:left="234" w:hangingChars="100" w:hanging="234"/>
        <w:rPr>
          <w:rFonts w:asciiTheme="minorEastAsia" w:hAnsiTheme="minorEastAsia"/>
          <w:sz w:val="22"/>
        </w:rPr>
      </w:pPr>
      <w:r w:rsidRPr="00A42105">
        <w:rPr>
          <w:rFonts w:asciiTheme="minorEastAsia" w:hAnsiTheme="minorEastAsia" w:hint="eastAsia"/>
          <w:sz w:val="22"/>
        </w:rPr>
        <w:t xml:space="preserve">３　役員等が、暴力団又は暴力団員に対して、資金等を供給し、又は便宜を供与するなど直接的あるいは積極的に暴力団の維持、運営に協力し、若しくは関与しているとき </w:t>
      </w:r>
    </w:p>
    <w:p w14:paraId="780F7C03" w14:textId="77777777" w:rsidR="00643BF5" w:rsidRPr="00A42105" w:rsidRDefault="00643BF5" w:rsidP="00643BF5">
      <w:pPr>
        <w:ind w:left="234" w:hangingChars="100" w:hanging="234"/>
        <w:rPr>
          <w:rFonts w:asciiTheme="minorEastAsia" w:hAnsiTheme="minorEastAsia"/>
          <w:sz w:val="22"/>
        </w:rPr>
      </w:pPr>
      <w:r w:rsidRPr="00A42105">
        <w:rPr>
          <w:rFonts w:asciiTheme="minorEastAsia" w:hAnsiTheme="minorEastAsia" w:hint="eastAsia"/>
          <w:sz w:val="22"/>
        </w:rPr>
        <w:t>４　役員等が、暴力団又は暴力団員であることを知りながらこれと社会的に非難されるべき関係を有しているとき</w:t>
      </w:r>
    </w:p>
    <w:p w14:paraId="0515855E" w14:textId="77777777" w:rsidR="00643BF5" w:rsidRPr="00A42105" w:rsidRDefault="00DD159E" w:rsidP="00FC0819">
      <w:pPr>
        <w:rPr>
          <w:rFonts w:asciiTheme="minorEastAsia" w:hAnsiTheme="minorEastAsia"/>
          <w:sz w:val="22"/>
        </w:rPr>
      </w:pPr>
      <w:r w:rsidRPr="00A42105">
        <w:rPr>
          <w:rFonts w:asciiTheme="minorEastAsia" w:hAnsiTheme="minorEastAsia" w:hint="eastAsia"/>
          <w:sz w:val="22"/>
        </w:rPr>
        <w:t>５　指名停止措置又は排除措置</w:t>
      </w:r>
      <w:r w:rsidR="00124743" w:rsidRPr="00A42105">
        <w:rPr>
          <w:rFonts w:asciiTheme="minorEastAsia" w:hAnsiTheme="minorEastAsia" w:hint="eastAsia"/>
          <w:sz w:val="22"/>
        </w:rPr>
        <w:t>を受けているとき</w:t>
      </w:r>
    </w:p>
    <w:p w14:paraId="25AA1E86" w14:textId="77777777" w:rsidR="00643BF5" w:rsidRDefault="00643BF5" w:rsidP="00FC0819">
      <w:pPr>
        <w:rPr>
          <w:rFonts w:asciiTheme="minorEastAsia" w:hAnsiTheme="minorEastAsia"/>
        </w:rPr>
      </w:pPr>
    </w:p>
    <w:p w14:paraId="61B916D0" w14:textId="77777777" w:rsidR="007830AF" w:rsidRDefault="007830AF" w:rsidP="00F75C6E">
      <w:pPr>
        <w:jc w:val="center"/>
        <w:rPr>
          <w:rFonts w:asciiTheme="minorEastAsia" w:hAnsiTheme="minorEastAsia"/>
          <w:sz w:val="48"/>
          <w:szCs w:val="48"/>
        </w:rPr>
      </w:pPr>
    </w:p>
    <w:sectPr w:rsidR="007830AF" w:rsidSect="001F3799">
      <w:pgSz w:w="11905" w:h="16837" w:code="9"/>
      <w:pgMar w:top="1134" w:right="1134" w:bottom="1134" w:left="1134" w:header="720" w:footer="720" w:gutter="0"/>
      <w:cols w:space="425"/>
      <w:noEndnote/>
      <w:docGrid w:type="linesAndChars" w:linePitch="381" w:charSpace="29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FBB32" w14:textId="77777777" w:rsidR="006F5847" w:rsidRDefault="006F5847" w:rsidP="00901958">
      <w:r>
        <w:separator/>
      </w:r>
    </w:p>
  </w:endnote>
  <w:endnote w:type="continuationSeparator" w:id="0">
    <w:p w14:paraId="5EFD86DB" w14:textId="77777777" w:rsidR="006F5847" w:rsidRDefault="006F5847" w:rsidP="00901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618F2" w14:textId="77777777" w:rsidR="006F5847" w:rsidRDefault="006F5847" w:rsidP="00901958">
      <w:r>
        <w:separator/>
      </w:r>
    </w:p>
  </w:footnote>
  <w:footnote w:type="continuationSeparator" w:id="0">
    <w:p w14:paraId="776B308A" w14:textId="77777777" w:rsidR="006F5847" w:rsidRDefault="006F5847" w:rsidP="009019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6F5D94"/>
    <w:multiLevelType w:val="hybridMultilevel"/>
    <w:tmpl w:val="B6AA21B0"/>
    <w:lvl w:ilvl="0" w:tplc="4EAC7450">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 w15:restartNumberingAfterBreak="0">
    <w:nsid w:val="278711F1"/>
    <w:multiLevelType w:val="hybridMultilevel"/>
    <w:tmpl w:val="F3D4A11A"/>
    <w:lvl w:ilvl="0" w:tplc="FBB876DA">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 w15:restartNumberingAfterBreak="0">
    <w:nsid w:val="30027C2A"/>
    <w:multiLevelType w:val="hybridMultilevel"/>
    <w:tmpl w:val="4064BB2C"/>
    <w:lvl w:ilvl="0" w:tplc="5602F504">
      <w:start w:val="1"/>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3" w15:restartNumberingAfterBreak="0">
    <w:nsid w:val="33686884"/>
    <w:multiLevelType w:val="hybridMultilevel"/>
    <w:tmpl w:val="4064BB2C"/>
    <w:lvl w:ilvl="0" w:tplc="5602F504">
      <w:start w:val="1"/>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4" w15:restartNumberingAfterBreak="0">
    <w:nsid w:val="34FC73F8"/>
    <w:multiLevelType w:val="hybridMultilevel"/>
    <w:tmpl w:val="8DEADF0C"/>
    <w:lvl w:ilvl="0" w:tplc="AA3A10D8">
      <w:start w:val="1"/>
      <w:numFmt w:val="decimalFullWidth"/>
      <w:lvlText w:val="(%1)"/>
      <w:lvlJc w:val="left"/>
      <w:pPr>
        <w:ind w:left="420" w:hanging="420"/>
      </w:pPr>
      <w:rPr>
        <w:rFonts w:hint="default"/>
      </w:rPr>
    </w:lvl>
    <w:lvl w:ilvl="1" w:tplc="8926E4EE">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3334E0C"/>
    <w:multiLevelType w:val="hybridMultilevel"/>
    <w:tmpl w:val="C4B6FE60"/>
    <w:lvl w:ilvl="0" w:tplc="A07E81D8">
      <w:numFmt w:val="japaneseCounting"/>
      <w:lvlText w:val="%1，"/>
      <w:lvlJc w:val="left"/>
      <w:pPr>
        <w:ind w:left="1065" w:hanging="432"/>
      </w:pPr>
      <w:rPr>
        <w:rFonts w:hint="default"/>
      </w:rPr>
    </w:lvl>
    <w:lvl w:ilvl="1" w:tplc="04090017" w:tentative="1">
      <w:start w:val="1"/>
      <w:numFmt w:val="aiueoFullWidth"/>
      <w:lvlText w:val="(%2)"/>
      <w:lvlJc w:val="left"/>
      <w:pPr>
        <w:ind w:left="1473" w:hanging="420"/>
      </w:pPr>
    </w:lvl>
    <w:lvl w:ilvl="2" w:tplc="04090011" w:tentative="1">
      <w:start w:val="1"/>
      <w:numFmt w:val="decimalEnclosedCircle"/>
      <w:lvlText w:val="%3"/>
      <w:lvlJc w:val="left"/>
      <w:pPr>
        <w:ind w:left="1893" w:hanging="420"/>
      </w:pPr>
    </w:lvl>
    <w:lvl w:ilvl="3" w:tplc="0409000F" w:tentative="1">
      <w:start w:val="1"/>
      <w:numFmt w:val="decimal"/>
      <w:lvlText w:val="%4."/>
      <w:lvlJc w:val="left"/>
      <w:pPr>
        <w:ind w:left="2313" w:hanging="420"/>
      </w:pPr>
    </w:lvl>
    <w:lvl w:ilvl="4" w:tplc="04090017" w:tentative="1">
      <w:start w:val="1"/>
      <w:numFmt w:val="aiueoFullWidth"/>
      <w:lvlText w:val="(%5)"/>
      <w:lvlJc w:val="left"/>
      <w:pPr>
        <w:ind w:left="2733" w:hanging="420"/>
      </w:pPr>
    </w:lvl>
    <w:lvl w:ilvl="5" w:tplc="04090011" w:tentative="1">
      <w:start w:val="1"/>
      <w:numFmt w:val="decimalEnclosedCircle"/>
      <w:lvlText w:val="%6"/>
      <w:lvlJc w:val="left"/>
      <w:pPr>
        <w:ind w:left="3153" w:hanging="420"/>
      </w:pPr>
    </w:lvl>
    <w:lvl w:ilvl="6" w:tplc="0409000F" w:tentative="1">
      <w:start w:val="1"/>
      <w:numFmt w:val="decimal"/>
      <w:lvlText w:val="%7."/>
      <w:lvlJc w:val="left"/>
      <w:pPr>
        <w:ind w:left="3573" w:hanging="420"/>
      </w:pPr>
    </w:lvl>
    <w:lvl w:ilvl="7" w:tplc="04090017" w:tentative="1">
      <w:start w:val="1"/>
      <w:numFmt w:val="aiueoFullWidth"/>
      <w:lvlText w:val="(%8)"/>
      <w:lvlJc w:val="left"/>
      <w:pPr>
        <w:ind w:left="3993" w:hanging="420"/>
      </w:pPr>
    </w:lvl>
    <w:lvl w:ilvl="8" w:tplc="04090011" w:tentative="1">
      <w:start w:val="1"/>
      <w:numFmt w:val="decimalEnclosedCircle"/>
      <w:lvlText w:val="%9"/>
      <w:lvlJc w:val="left"/>
      <w:pPr>
        <w:ind w:left="4413" w:hanging="420"/>
      </w:pPr>
    </w:lvl>
  </w:abstractNum>
  <w:abstractNum w:abstractNumId="6" w15:restartNumberingAfterBreak="0">
    <w:nsid w:val="43D171DD"/>
    <w:multiLevelType w:val="hybridMultilevel"/>
    <w:tmpl w:val="D47E9640"/>
    <w:lvl w:ilvl="0" w:tplc="16004BAE">
      <w:start w:val="1"/>
      <w:numFmt w:val="decimalEnclosedCircle"/>
      <w:lvlText w:val="%1"/>
      <w:lvlJc w:val="left"/>
      <w:pPr>
        <w:ind w:left="1650" w:hanging="360"/>
      </w:pPr>
      <w:rPr>
        <w:rFonts w:hint="default"/>
      </w:rPr>
    </w:lvl>
    <w:lvl w:ilvl="1" w:tplc="04090017" w:tentative="1">
      <w:start w:val="1"/>
      <w:numFmt w:val="aiueoFullWidth"/>
      <w:lvlText w:val="(%2)"/>
      <w:lvlJc w:val="left"/>
      <w:pPr>
        <w:ind w:left="2130" w:hanging="420"/>
      </w:pPr>
    </w:lvl>
    <w:lvl w:ilvl="2" w:tplc="04090011" w:tentative="1">
      <w:start w:val="1"/>
      <w:numFmt w:val="decimalEnclosedCircle"/>
      <w:lvlText w:val="%3"/>
      <w:lvlJc w:val="left"/>
      <w:pPr>
        <w:ind w:left="2550" w:hanging="420"/>
      </w:pPr>
    </w:lvl>
    <w:lvl w:ilvl="3" w:tplc="0409000F" w:tentative="1">
      <w:start w:val="1"/>
      <w:numFmt w:val="decimal"/>
      <w:lvlText w:val="%4."/>
      <w:lvlJc w:val="left"/>
      <w:pPr>
        <w:ind w:left="2970" w:hanging="420"/>
      </w:pPr>
    </w:lvl>
    <w:lvl w:ilvl="4" w:tplc="04090017" w:tentative="1">
      <w:start w:val="1"/>
      <w:numFmt w:val="aiueoFullWidth"/>
      <w:lvlText w:val="(%5)"/>
      <w:lvlJc w:val="left"/>
      <w:pPr>
        <w:ind w:left="3390" w:hanging="420"/>
      </w:pPr>
    </w:lvl>
    <w:lvl w:ilvl="5" w:tplc="04090011" w:tentative="1">
      <w:start w:val="1"/>
      <w:numFmt w:val="decimalEnclosedCircle"/>
      <w:lvlText w:val="%6"/>
      <w:lvlJc w:val="left"/>
      <w:pPr>
        <w:ind w:left="3810" w:hanging="420"/>
      </w:pPr>
    </w:lvl>
    <w:lvl w:ilvl="6" w:tplc="0409000F" w:tentative="1">
      <w:start w:val="1"/>
      <w:numFmt w:val="decimal"/>
      <w:lvlText w:val="%7."/>
      <w:lvlJc w:val="left"/>
      <w:pPr>
        <w:ind w:left="4230" w:hanging="420"/>
      </w:pPr>
    </w:lvl>
    <w:lvl w:ilvl="7" w:tplc="04090017" w:tentative="1">
      <w:start w:val="1"/>
      <w:numFmt w:val="aiueoFullWidth"/>
      <w:lvlText w:val="(%8)"/>
      <w:lvlJc w:val="left"/>
      <w:pPr>
        <w:ind w:left="4650" w:hanging="420"/>
      </w:pPr>
    </w:lvl>
    <w:lvl w:ilvl="8" w:tplc="04090011" w:tentative="1">
      <w:start w:val="1"/>
      <w:numFmt w:val="decimalEnclosedCircle"/>
      <w:lvlText w:val="%9"/>
      <w:lvlJc w:val="left"/>
      <w:pPr>
        <w:ind w:left="5070" w:hanging="420"/>
      </w:pPr>
    </w:lvl>
  </w:abstractNum>
  <w:abstractNum w:abstractNumId="7" w15:restartNumberingAfterBreak="0">
    <w:nsid w:val="4A253447"/>
    <w:multiLevelType w:val="hybridMultilevel"/>
    <w:tmpl w:val="48F8ADC6"/>
    <w:lvl w:ilvl="0" w:tplc="0ACA3638">
      <w:start w:val="1"/>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8" w15:restartNumberingAfterBreak="0">
    <w:nsid w:val="4C046781"/>
    <w:multiLevelType w:val="hybridMultilevel"/>
    <w:tmpl w:val="F3628300"/>
    <w:lvl w:ilvl="0" w:tplc="5602F504">
      <w:start w:val="1"/>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9" w15:restartNumberingAfterBreak="0">
    <w:nsid w:val="52B36322"/>
    <w:multiLevelType w:val="hybridMultilevel"/>
    <w:tmpl w:val="8AA08E6E"/>
    <w:lvl w:ilvl="0" w:tplc="626669A0">
      <w:start w:val="1"/>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10" w15:restartNumberingAfterBreak="0">
    <w:nsid w:val="59530648"/>
    <w:multiLevelType w:val="hybridMultilevel"/>
    <w:tmpl w:val="B546BDA4"/>
    <w:lvl w:ilvl="0" w:tplc="7638CEB0">
      <w:start w:val="1"/>
      <w:numFmt w:val="decimal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1" w15:restartNumberingAfterBreak="0">
    <w:nsid w:val="635616FA"/>
    <w:multiLevelType w:val="hybridMultilevel"/>
    <w:tmpl w:val="4064BB2C"/>
    <w:lvl w:ilvl="0" w:tplc="5602F504">
      <w:start w:val="1"/>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12" w15:restartNumberingAfterBreak="0">
    <w:nsid w:val="67711ED3"/>
    <w:multiLevelType w:val="hybridMultilevel"/>
    <w:tmpl w:val="A01859E8"/>
    <w:lvl w:ilvl="0" w:tplc="71A2E92E">
      <w:start w:val="1"/>
      <w:numFmt w:val="decimalFullWidth"/>
      <w:lvlText w:val="%1．"/>
      <w:lvlJc w:val="left"/>
      <w:pPr>
        <w:ind w:left="405" w:hanging="405"/>
      </w:pPr>
      <w:rPr>
        <w:rFonts w:hint="default"/>
      </w:rPr>
    </w:lvl>
    <w:lvl w:ilvl="1" w:tplc="2A1AA9C2">
      <w:start w:val="1"/>
      <w:numFmt w:val="decimalEnclosedCircle"/>
      <w:lvlText w:val="%2"/>
      <w:lvlJc w:val="left"/>
      <w:pPr>
        <w:ind w:left="1779" w:hanging="360"/>
      </w:pPr>
      <w:rPr>
        <w:rFonts w:hint="default"/>
      </w:rPr>
    </w:lvl>
    <w:lvl w:ilvl="2" w:tplc="04090011">
      <w:start w:val="1"/>
      <w:numFmt w:val="decimalEnclosedCircle"/>
      <w:lvlText w:val="%3"/>
      <w:lvlJc w:val="left"/>
      <w:pPr>
        <w:ind w:left="1260" w:hanging="420"/>
      </w:pPr>
    </w:lvl>
    <w:lvl w:ilvl="3" w:tplc="AA3A10D8">
      <w:start w:val="1"/>
      <w:numFmt w:val="decimalFullWidth"/>
      <w:lvlText w:val="(%4)"/>
      <w:lvlJc w:val="left"/>
      <w:pPr>
        <w:ind w:left="1680" w:hanging="420"/>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B8F08F0"/>
    <w:multiLevelType w:val="hybridMultilevel"/>
    <w:tmpl w:val="287A1B5E"/>
    <w:lvl w:ilvl="0" w:tplc="5B927662">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4" w15:restartNumberingAfterBreak="0">
    <w:nsid w:val="7D0F6B81"/>
    <w:multiLevelType w:val="hybridMultilevel"/>
    <w:tmpl w:val="E724FFD2"/>
    <w:lvl w:ilvl="0" w:tplc="78943760">
      <w:start w:val="1"/>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15" w15:restartNumberingAfterBreak="0">
    <w:nsid w:val="7E3A4066"/>
    <w:multiLevelType w:val="hybridMultilevel"/>
    <w:tmpl w:val="68666F44"/>
    <w:lvl w:ilvl="0" w:tplc="D4AEC544">
      <w:start w:val="1"/>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num w:numId="1" w16cid:durableId="2100172422">
    <w:abstractNumId w:val="12"/>
  </w:num>
  <w:num w:numId="2" w16cid:durableId="1986929790">
    <w:abstractNumId w:val="10"/>
  </w:num>
  <w:num w:numId="3" w16cid:durableId="78675554">
    <w:abstractNumId w:val="15"/>
  </w:num>
  <w:num w:numId="4" w16cid:durableId="495339466">
    <w:abstractNumId w:val="1"/>
  </w:num>
  <w:num w:numId="5" w16cid:durableId="707799047">
    <w:abstractNumId w:val="13"/>
  </w:num>
  <w:num w:numId="6" w16cid:durableId="697439079">
    <w:abstractNumId w:val="0"/>
  </w:num>
  <w:num w:numId="7" w16cid:durableId="912350777">
    <w:abstractNumId w:val="5"/>
  </w:num>
  <w:num w:numId="8" w16cid:durableId="844512239">
    <w:abstractNumId w:val="11"/>
  </w:num>
  <w:num w:numId="9" w16cid:durableId="202062834">
    <w:abstractNumId w:val="6"/>
  </w:num>
  <w:num w:numId="10" w16cid:durableId="1964194345">
    <w:abstractNumId w:val="14"/>
  </w:num>
  <w:num w:numId="11" w16cid:durableId="1595630427">
    <w:abstractNumId w:val="7"/>
  </w:num>
  <w:num w:numId="12" w16cid:durableId="1364284370">
    <w:abstractNumId w:val="2"/>
  </w:num>
  <w:num w:numId="13" w16cid:durableId="904879352">
    <w:abstractNumId w:val="9"/>
  </w:num>
  <w:num w:numId="14" w16cid:durableId="1225801804">
    <w:abstractNumId w:val="3"/>
  </w:num>
  <w:num w:numId="15" w16cid:durableId="328749992">
    <w:abstractNumId w:val="8"/>
  </w:num>
  <w:num w:numId="16" w16cid:durableId="4181346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12"/>
  <w:drawingGridVerticalSpacing w:val="38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37B"/>
    <w:rsid w:val="00010E4F"/>
    <w:rsid w:val="00017173"/>
    <w:rsid w:val="000209A6"/>
    <w:rsid w:val="0002372F"/>
    <w:rsid w:val="00031332"/>
    <w:rsid w:val="00040A80"/>
    <w:rsid w:val="000557E1"/>
    <w:rsid w:val="00056615"/>
    <w:rsid w:val="000573B7"/>
    <w:rsid w:val="00057892"/>
    <w:rsid w:val="000665F0"/>
    <w:rsid w:val="000805BD"/>
    <w:rsid w:val="000813B8"/>
    <w:rsid w:val="000C2092"/>
    <w:rsid w:val="000F6273"/>
    <w:rsid w:val="0010275E"/>
    <w:rsid w:val="001079A4"/>
    <w:rsid w:val="00114ED4"/>
    <w:rsid w:val="00124743"/>
    <w:rsid w:val="00127182"/>
    <w:rsid w:val="00157127"/>
    <w:rsid w:val="001A4AF6"/>
    <w:rsid w:val="001B674E"/>
    <w:rsid w:val="001D0C2A"/>
    <w:rsid w:val="001D7317"/>
    <w:rsid w:val="001F0482"/>
    <w:rsid w:val="001F3799"/>
    <w:rsid w:val="00220FE4"/>
    <w:rsid w:val="00255AED"/>
    <w:rsid w:val="00273C50"/>
    <w:rsid w:val="00273DF0"/>
    <w:rsid w:val="00274AE8"/>
    <w:rsid w:val="002A3EAD"/>
    <w:rsid w:val="002C191C"/>
    <w:rsid w:val="002D3E7A"/>
    <w:rsid w:val="00327EE8"/>
    <w:rsid w:val="00345B1C"/>
    <w:rsid w:val="00352EDB"/>
    <w:rsid w:val="00364265"/>
    <w:rsid w:val="00365376"/>
    <w:rsid w:val="0037669A"/>
    <w:rsid w:val="00390237"/>
    <w:rsid w:val="003A42EC"/>
    <w:rsid w:val="003A60C1"/>
    <w:rsid w:val="003A7A06"/>
    <w:rsid w:val="003B1C76"/>
    <w:rsid w:val="003C10D3"/>
    <w:rsid w:val="003F1490"/>
    <w:rsid w:val="003F5828"/>
    <w:rsid w:val="004041ED"/>
    <w:rsid w:val="00407CEC"/>
    <w:rsid w:val="00415304"/>
    <w:rsid w:val="00424F1F"/>
    <w:rsid w:val="00430264"/>
    <w:rsid w:val="00430D29"/>
    <w:rsid w:val="004351CA"/>
    <w:rsid w:val="00452983"/>
    <w:rsid w:val="004531FD"/>
    <w:rsid w:val="00461045"/>
    <w:rsid w:val="00475FC8"/>
    <w:rsid w:val="004A65FF"/>
    <w:rsid w:val="004B1290"/>
    <w:rsid w:val="004C4851"/>
    <w:rsid w:val="004E537B"/>
    <w:rsid w:val="005073B7"/>
    <w:rsid w:val="00515991"/>
    <w:rsid w:val="0051738B"/>
    <w:rsid w:val="00526282"/>
    <w:rsid w:val="005405F8"/>
    <w:rsid w:val="00566AF6"/>
    <w:rsid w:val="00573B24"/>
    <w:rsid w:val="00580879"/>
    <w:rsid w:val="005829E0"/>
    <w:rsid w:val="00587F62"/>
    <w:rsid w:val="0059397D"/>
    <w:rsid w:val="005A616A"/>
    <w:rsid w:val="005D0520"/>
    <w:rsid w:val="005E2DF6"/>
    <w:rsid w:val="005F3EE1"/>
    <w:rsid w:val="005F66C9"/>
    <w:rsid w:val="0060116E"/>
    <w:rsid w:val="006123BA"/>
    <w:rsid w:val="00616C5E"/>
    <w:rsid w:val="00617E7E"/>
    <w:rsid w:val="006221FF"/>
    <w:rsid w:val="006358D7"/>
    <w:rsid w:val="00643BF5"/>
    <w:rsid w:val="006672A5"/>
    <w:rsid w:val="00685CFB"/>
    <w:rsid w:val="00692894"/>
    <w:rsid w:val="00696E38"/>
    <w:rsid w:val="006D5D6E"/>
    <w:rsid w:val="006E0A55"/>
    <w:rsid w:val="006E511F"/>
    <w:rsid w:val="006F5847"/>
    <w:rsid w:val="006F597D"/>
    <w:rsid w:val="006F6B82"/>
    <w:rsid w:val="00702796"/>
    <w:rsid w:val="007149F8"/>
    <w:rsid w:val="0073455D"/>
    <w:rsid w:val="00736904"/>
    <w:rsid w:val="00744B03"/>
    <w:rsid w:val="00754478"/>
    <w:rsid w:val="00782508"/>
    <w:rsid w:val="007830AF"/>
    <w:rsid w:val="0079208B"/>
    <w:rsid w:val="007A4143"/>
    <w:rsid w:val="007A5E9A"/>
    <w:rsid w:val="007C2F63"/>
    <w:rsid w:val="007C384A"/>
    <w:rsid w:val="007D3437"/>
    <w:rsid w:val="007D525D"/>
    <w:rsid w:val="007F350B"/>
    <w:rsid w:val="00803D7F"/>
    <w:rsid w:val="00814695"/>
    <w:rsid w:val="00815D4D"/>
    <w:rsid w:val="00825717"/>
    <w:rsid w:val="008368CC"/>
    <w:rsid w:val="00842FBE"/>
    <w:rsid w:val="008547AA"/>
    <w:rsid w:val="00882A8F"/>
    <w:rsid w:val="008866D1"/>
    <w:rsid w:val="00891A13"/>
    <w:rsid w:val="008A18A0"/>
    <w:rsid w:val="008C533D"/>
    <w:rsid w:val="008D5B23"/>
    <w:rsid w:val="008D5DB2"/>
    <w:rsid w:val="008D64C1"/>
    <w:rsid w:val="008E3F38"/>
    <w:rsid w:val="00901958"/>
    <w:rsid w:val="00903FBC"/>
    <w:rsid w:val="00912938"/>
    <w:rsid w:val="00912B05"/>
    <w:rsid w:val="00924CD8"/>
    <w:rsid w:val="00925D28"/>
    <w:rsid w:val="0094242A"/>
    <w:rsid w:val="00942AA4"/>
    <w:rsid w:val="00951947"/>
    <w:rsid w:val="0098356F"/>
    <w:rsid w:val="009B1791"/>
    <w:rsid w:val="009E160C"/>
    <w:rsid w:val="009E1909"/>
    <w:rsid w:val="009E4E22"/>
    <w:rsid w:val="009F63BE"/>
    <w:rsid w:val="00A015F2"/>
    <w:rsid w:val="00A02053"/>
    <w:rsid w:val="00A07948"/>
    <w:rsid w:val="00A42105"/>
    <w:rsid w:val="00A441B2"/>
    <w:rsid w:val="00A47797"/>
    <w:rsid w:val="00A53277"/>
    <w:rsid w:val="00A57158"/>
    <w:rsid w:val="00A61356"/>
    <w:rsid w:val="00A8008F"/>
    <w:rsid w:val="00A84C5B"/>
    <w:rsid w:val="00AA5D81"/>
    <w:rsid w:val="00AE3022"/>
    <w:rsid w:val="00AF4A47"/>
    <w:rsid w:val="00B34FF4"/>
    <w:rsid w:val="00B375F3"/>
    <w:rsid w:val="00B45B51"/>
    <w:rsid w:val="00B53643"/>
    <w:rsid w:val="00B5655D"/>
    <w:rsid w:val="00B64483"/>
    <w:rsid w:val="00B7786B"/>
    <w:rsid w:val="00B834C0"/>
    <w:rsid w:val="00B92EE2"/>
    <w:rsid w:val="00B959B7"/>
    <w:rsid w:val="00B97912"/>
    <w:rsid w:val="00BB56AB"/>
    <w:rsid w:val="00BC355D"/>
    <w:rsid w:val="00BE6920"/>
    <w:rsid w:val="00BF1776"/>
    <w:rsid w:val="00BF3BD2"/>
    <w:rsid w:val="00C13C08"/>
    <w:rsid w:val="00C17131"/>
    <w:rsid w:val="00C707A1"/>
    <w:rsid w:val="00C70B3B"/>
    <w:rsid w:val="00CA603B"/>
    <w:rsid w:val="00CB08B1"/>
    <w:rsid w:val="00CB7EE4"/>
    <w:rsid w:val="00CC51D5"/>
    <w:rsid w:val="00CF3BD9"/>
    <w:rsid w:val="00D0379F"/>
    <w:rsid w:val="00D050F5"/>
    <w:rsid w:val="00D075B5"/>
    <w:rsid w:val="00D17F3A"/>
    <w:rsid w:val="00D32CDE"/>
    <w:rsid w:val="00D41DC2"/>
    <w:rsid w:val="00D42E7A"/>
    <w:rsid w:val="00D57B82"/>
    <w:rsid w:val="00D80F27"/>
    <w:rsid w:val="00D9605C"/>
    <w:rsid w:val="00D96EC0"/>
    <w:rsid w:val="00DB33C7"/>
    <w:rsid w:val="00DC2BB5"/>
    <w:rsid w:val="00DD159E"/>
    <w:rsid w:val="00DE451E"/>
    <w:rsid w:val="00DF3E58"/>
    <w:rsid w:val="00E30D17"/>
    <w:rsid w:val="00E53768"/>
    <w:rsid w:val="00E66002"/>
    <w:rsid w:val="00E96101"/>
    <w:rsid w:val="00EA03CC"/>
    <w:rsid w:val="00EA773D"/>
    <w:rsid w:val="00EB4D33"/>
    <w:rsid w:val="00EB597D"/>
    <w:rsid w:val="00ED5264"/>
    <w:rsid w:val="00EE19A5"/>
    <w:rsid w:val="00EE5AAD"/>
    <w:rsid w:val="00EE6A11"/>
    <w:rsid w:val="00EF5B23"/>
    <w:rsid w:val="00EF772E"/>
    <w:rsid w:val="00F334CF"/>
    <w:rsid w:val="00F5491E"/>
    <w:rsid w:val="00F61B99"/>
    <w:rsid w:val="00F75C6E"/>
    <w:rsid w:val="00FB2B3E"/>
    <w:rsid w:val="00FB68F5"/>
    <w:rsid w:val="00FC0819"/>
    <w:rsid w:val="00FC4FC3"/>
    <w:rsid w:val="00FC71FA"/>
    <w:rsid w:val="00FE36B4"/>
    <w:rsid w:val="00FF1C01"/>
    <w:rsid w:val="00FF3D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2DFACA"/>
  <w15:docId w15:val="{4C8435FE-4C40-4FA2-A076-939294CC2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537B"/>
    <w:pPr>
      <w:ind w:leftChars="400" w:left="840"/>
    </w:pPr>
  </w:style>
  <w:style w:type="character" w:styleId="a4">
    <w:name w:val="Hyperlink"/>
    <w:basedOn w:val="a0"/>
    <w:uiPriority w:val="99"/>
    <w:unhideWhenUsed/>
    <w:rsid w:val="009E1909"/>
    <w:rPr>
      <w:color w:val="0000FF" w:themeColor="hyperlink"/>
      <w:u w:val="single"/>
    </w:rPr>
  </w:style>
  <w:style w:type="character" w:styleId="a5">
    <w:name w:val="FollowedHyperlink"/>
    <w:basedOn w:val="a0"/>
    <w:uiPriority w:val="99"/>
    <w:semiHidden/>
    <w:unhideWhenUsed/>
    <w:rsid w:val="009E1909"/>
    <w:rPr>
      <w:color w:val="800080" w:themeColor="followedHyperlink"/>
      <w:u w:val="single"/>
    </w:rPr>
  </w:style>
  <w:style w:type="table" w:styleId="a6">
    <w:name w:val="Table Grid"/>
    <w:basedOn w:val="a1"/>
    <w:uiPriority w:val="39"/>
    <w:rsid w:val="00FE36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114ED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14ED4"/>
    <w:rPr>
      <w:rFonts w:asciiTheme="majorHAnsi" w:eastAsiaTheme="majorEastAsia" w:hAnsiTheme="majorHAnsi" w:cstheme="majorBidi"/>
      <w:sz w:val="18"/>
      <w:szCs w:val="18"/>
    </w:rPr>
  </w:style>
  <w:style w:type="paragraph" w:styleId="a9">
    <w:name w:val="header"/>
    <w:basedOn w:val="a"/>
    <w:link w:val="aa"/>
    <w:uiPriority w:val="99"/>
    <w:unhideWhenUsed/>
    <w:rsid w:val="00901958"/>
    <w:pPr>
      <w:tabs>
        <w:tab w:val="center" w:pos="4252"/>
        <w:tab w:val="right" w:pos="8504"/>
      </w:tabs>
      <w:snapToGrid w:val="0"/>
    </w:pPr>
  </w:style>
  <w:style w:type="character" w:customStyle="1" w:styleId="aa">
    <w:name w:val="ヘッダー (文字)"/>
    <w:basedOn w:val="a0"/>
    <w:link w:val="a9"/>
    <w:uiPriority w:val="99"/>
    <w:rsid w:val="00901958"/>
  </w:style>
  <w:style w:type="paragraph" w:styleId="ab">
    <w:name w:val="footer"/>
    <w:basedOn w:val="a"/>
    <w:link w:val="ac"/>
    <w:uiPriority w:val="99"/>
    <w:unhideWhenUsed/>
    <w:rsid w:val="00901958"/>
    <w:pPr>
      <w:tabs>
        <w:tab w:val="center" w:pos="4252"/>
        <w:tab w:val="right" w:pos="8504"/>
      </w:tabs>
      <w:snapToGrid w:val="0"/>
    </w:pPr>
  </w:style>
  <w:style w:type="character" w:customStyle="1" w:styleId="ac">
    <w:name w:val="フッター (文字)"/>
    <w:basedOn w:val="a0"/>
    <w:link w:val="ab"/>
    <w:uiPriority w:val="99"/>
    <w:rsid w:val="00901958"/>
  </w:style>
  <w:style w:type="character" w:customStyle="1" w:styleId="1">
    <w:name w:val="未解決のメンション1"/>
    <w:basedOn w:val="a0"/>
    <w:uiPriority w:val="99"/>
    <w:semiHidden/>
    <w:unhideWhenUsed/>
    <w:rsid w:val="00B45B51"/>
    <w:rPr>
      <w:color w:val="808080"/>
      <w:shd w:val="clear" w:color="auto" w:fill="E6E6E6"/>
    </w:rPr>
  </w:style>
  <w:style w:type="character" w:styleId="ad">
    <w:name w:val="annotation reference"/>
    <w:basedOn w:val="a0"/>
    <w:uiPriority w:val="99"/>
    <w:semiHidden/>
    <w:unhideWhenUsed/>
    <w:rsid w:val="00D41DC2"/>
    <w:rPr>
      <w:sz w:val="18"/>
      <w:szCs w:val="18"/>
    </w:rPr>
  </w:style>
  <w:style w:type="paragraph" w:styleId="ae">
    <w:name w:val="annotation text"/>
    <w:basedOn w:val="a"/>
    <w:link w:val="af"/>
    <w:uiPriority w:val="99"/>
    <w:semiHidden/>
    <w:unhideWhenUsed/>
    <w:rsid w:val="00D41DC2"/>
    <w:pPr>
      <w:jc w:val="left"/>
    </w:pPr>
  </w:style>
  <w:style w:type="character" w:customStyle="1" w:styleId="af">
    <w:name w:val="コメント文字列 (文字)"/>
    <w:basedOn w:val="a0"/>
    <w:link w:val="ae"/>
    <w:uiPriority w:val="99"/>
    <w:semiHidden/>
    <w:rsid w:val="00D41DC2"/>
  </w:style>
  <w:style w:type="paragraph" w:styleId="af0">
    <w:name w:val="annotation subject"/>
    <w:basedOn w:val="ae"/>
    <w:next w:val="ae"/>
    <w:link w:val="af1"/>
    <w:uiPriority w:val="99"/>
    <w:semiHidden/>
    <w:unhideWhenUsed/>
    <w:rsid w:val="00D41DC2"/>
    <w:rPr>
      <w:b/>
      <w:bCs/>
    </w:rPr>
  </w:style>
  <w:style w:type="character" w:customStyle="1" w:styleId="af1">
    <w:name w:val="コメント内容 (文字)"/>
    <w:basedOn w:val="af"/>
    <w:link w:val="af0"/>
    <w:uiPriority w:val="99"/>
    <w:semiHidden/>
    <w:rsid w:val="00D41D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992968">
      <w:bodyDiv w:val="1"/>
      <w:marLeft w:val="0"/>
      <w:marRight w:val="0"/>
      <w:marTop w:val="0"/>
      <w:marBottom w:val="0"/>
      <w:divBdr>
        <w:top w:val="none" w:sz="0" w:space="0" w:color="auto"/>
        <w:left w:val="none" w:sz="0" w:space="0" w:color="auto"/>
        <w:bottom w:val="none" w:sz="0" w:space="0" w:color="auto"/>
        <w:right w:val="none" w:sz="0" w:space="0" w:color="auto"/>
      </w:divBdr>
      <w:divsChild>
        <w:div w:id="843977806">
          <w:marLeft w:val="0"/>
          <w:marRight w:val="0"/>
          <w:marTop w:val="0"/>
          <w:marBottom w:val="0"/>
          <w:divBdr>
            <w:top w:val="none" w:sz="0" w:space="0" w:color="auto"/>
            <w:left w:val="none" w:sz="0" w:space="0" w:color="auto"/>
            <w:bottom w:val="none" w:sz="0" w:space="0" w:color="auto"/>
            <w:right w:val="none" w:sz="0" w:space="0" w:color="auto"/>
          </w:divBdr>
          <w:divsChild>
            <w:div w:id="1870333834">
              <w:marLeft w:val="-6000"/>
              <w:marRight w:val="0"/>
              <w:marTop w:val="60"/>
              <w:marBottom w:val="0"/>
              <w:divBdr>
                <w:top w:val="none" w:sz="0" w:space="0" w:color="auto"/>
                <w:left w:val="none" w:sz="0" w:space="0" w:color="auto"/>
                <w:bottom w:val="single" w:sz="6" w:space="7" w:color="E5E5E5"/>
                <w:right w:val="none" w:sz="0" w:space="0" w:color="auto"/>
              </w:divBdr>
              <w:divsChild>
                <w:div w:id="211230719">
                  <w:marLeft w:val="0"/>
                  <w:marRight w:val="0"/>
                  <w:marTop w:val="0"/>
                  <w:marBottom w:val="0"/>
                  <w:divBdr>
                    <w:top w:val="none" w:sz="0" w:space="0" w:color="auto"/>
                    <w:left w:val="none" w:sz="0" w:space="0" w:color="auto"/>
                    <w:bottom w:val="none" w:sz="0" w:space="0" w:color="auto"/>
                    <w:right w:val="none" w:sz="0" w:space="0" w:color="auto"/>
                  </w:divBdr>
                  <w:divsChild>
                    <w:div w:id="259686256">
                      <w:marLeft w:val="-15"/>
                      <w:marRight w:val="0"/>
                      <w:marTop w:val="0"/>
                      <w:marBottom w:val="0"/>
                      <w:divBdr>
                        <w:top w:val="none" w:sz="0" w:space="0" w:color="auto"/>
                        <w:left w:val="none" w:sz="0" w:space="0" w:color="auto"/>
                        <w:bottom w:val="none" w:sz="0" w:space="0" w:color="auto"/>
                        <w:right w:val="none" w:sz="0" w:space="0" w:color="auto"/>
                      </w:divBdr>
                    </w:div>
                  </w:divsChild>
                </w:div>
                <w:div w:id="1812598461">
                  <w:marLeft w:val="0"/>
                  <w:marRight w:val="0"/>
                  <w:marTop w:val="0"/>
                  <w:marBottom w:val="0"/>
                  <w:divBdr>
                    <w:top w:val="none" w:sz="0" w:space="0" w:color="auto"/>
                    <w:left w:val="none" w:sz="0" w:space="0" w:color="auto"/>
                    <w:bottom w:val="none" w:sz="0" w:space="0" w:color="auto"/>
                    <w:right w:val="none" w:sz="0" w:space="0" w:color="auto"/>
                  </w:divBdr>
                  <w:divsChild>
                    <w:div w:id="1888177037">
                      <w:marLeft w:val="240"/>
                      <w:marRight w:val="0"/>
                      <w:marTop w:val="0"/>
                      <w:marBottom w:val="0"/>
                      <w:divBdr>
                        <w:top w:val="none" w:sz="0" w:space="0" w:color="auto"/>
                        <w:left w:val="none" w:sz="0" w:space="0" w:color="auto"/>
                        <w:bottom w:val="none" w:sz="0" w:space="0" w:color="auto"/>
                        <w:right w:val="none" w:sz="0" w:space="0" w:color="auto"/>
                      </w:divBdr>
                      <w:divsChild>
                        <w:div w:id="7864666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584413">
          <w:marLeft w:val="0"/>
          <w:marRight w:val="0"/>
          <w:marTop w:val="0"/>
          <w:marBottom w:val="0"/>
          <w:divBdr>
            <w:top w:val="none" w:sz="0" w:space="0" w:color="auto"/>
            <w:left w:val="none" w:sz="0" w:space="0" w:color="auto"/>
            <w:bottom w:val="none" w:sz="0" w:space="0" w:color="auto"/>
            <w:right w:val="none" w:sz="0" w:space="0" w:color="auto"/>
          </w:divBdr>
          <w:divsChild>
            <w:div w:id="1601913320">
              <w:marLeft w:val="0"/>
              <w:marRight w:val="0"/>
              <w:marTop w:val="0"/>
              <w:marBottom w:val="0"/>
              <w:divBdr>
                <w:top w:val="none" w:sz="0" w:space="0" w:color="auto"/>
                <w:left w:val="none" w:sz="0" w:space="0" w:color="auto"/>
                <w:bottom w:val="none" w:sz="0" w:space="0" w:color="auto"/>
                <w:right w:val="none" w:sz="0" w:space="0" w:color="auto"/>
              </w:divBdr>
              <w:divsChild>
                <w:div w:id="1928029190">
                  <w:marLeft w:val="0"/>
                  <w:marRight w:val="0"/>
                  <w:marTop w:val="0"/>
                  <w:marBottom w:val="0"/>
                  <w:divBdr>
                    <w:top w:val="none" w:sz="0" w:space="0" w:color="auto"/>
                    <w:left w:val="none" w:sz="0" w:space="0" w:color="auto"/>
                    <w:bottom w:val="none" w:sz="0" w:space="0" w:color="auto"/>
                    <w:right w:val="none" w:sz="0" w:space="0" w:color="auto"/>
                  </w:divBdr>
                  <w:divsChild>
                    <w:div w:id="1814561638">
                      <w:marLeft w:val="0"/>
                      <w:marRight w:val="0"/>
                      <w:marTop w:val="0"/>
                      <w:marBottom w:val="0"/>
                      <w:divBdr>
                        <w:top w:val="none" w:sz="0" w:space="0" w:color="auto"/>
                        <w:left w:val="none" w:sz="0" w:space="0" w:color="auto"/>
                        <w:bottom w:val="none" w:sz="0" w:space="0" w:color="auto"/>
                        <w:right w:val="none" w:sz="0" w:space="0" w:color="auto"/>
                      </w:divBdr>
                      <w:divsChild>
                        <w:div w:id="973944021">
                          <w:marLeft w:val="0"/>
                          <w:marRight w:val="0"/>
                          <w:marTop w:val="0"/>
                          <w:marBottom w:val="0"/>
                          <w:divBdr>
                            <w:top w:val="none" w:sz="0" w:space="0" w:color="auto"/>
                            <w:left w:val="none" w:sz="0" w:space="0" w:color="auto"/>
                            <w:bottom w:val="none" w:sz="0" w:space="0" w:color="auto"/>
                            <w:right w:val="none" w:sz="0" w:space="0" w:color="auto"/>
                          </w:divBdr>
                          <w:divsChild>
                            <w:div w:id="1632321996">
                              <w:marLeft w:val="0"/>
                              <w:marRight w:val="0"/>
                              <w:marTop w:val="0"/>
                              <w:marBottom w:val="0"/>
                              <w:divBdr>
                                <w:top w:val="none" w:sz="0" w:space="0" w:color="auto"/>
                                <w:left w:val="none" w:sz="0" w:space="0" w:color="auto"/>
                                <w:bottom w:val="none" w:sz="0" w:space="0" w:color="auto"/>
                                <w:right w:val="none" w:sz="0" w:space="0" w:color="auto"/>
                              </w:divBdr>
                              <w:divsChild>
                                <w:div w:id="1338073619">
                                  <w:marLeft w:val="0"/>
                                  <w:marRight w:val="450"/>
                                  <w:marTop w:val="0"/>
                                  <w:marBottom w:val="0"/>
                                  <w:divBdr>
                                    <w:top w:val="none" w:sz="0" w:space="0" w:color="auto"/>
                                    <w:left w:val="none" w:sz="0" w:space="0" w:color="auto"/>
                                    <w:bottom w:val="none" w:sz="0" w:space="0" w:color="auto"/>
                                    <w:right w:val="none" w:sz="0" w:space="0" w:color="auto"/>
                                  </w:divBdr>
                                  <w:divsChild>
                                    <w:div w:id="1980844370">
                                      <w:marLeft w:val="0"/>
                                      <w:marRight w:val="0"/>
                                      <w:marTop w:val="0"/>
                                      <w:marBottom w:val="0"/>
                                      <w:divBdr>
                                        <w:top w:val="none" w:sz="0" w:space="0" w:color="auto"/>
                                        <w:left w:val="none" w:sz="0" w:space="0" w:color="auto"/>
                                        <w:bottom w:val="none" w:sz="0" w:space="0" w:color="auto"/>
                                        <w:right w:val="none" w:sz="0" w:space="0" w:color="auto"/>
                                      </w:divBdr>
                                      <w:divsChild>
                                        <w:div w:id="99031785">
                                          <w:marLeft w:val="0"/>
                                          <w:marRight w:val="0"/>
                                          <w:marTop w:val="0"/>
                                          <w:marBottom w:val="0"/>
                                          <w:divBdr>
                                            <w:top w:val="none" w:sz="0" w:space="0" w:color="auto"/>
                                            <w:left w:val="none" w:sz="0" w:space="0" w:color="auto"/>
                                            <w:bottom w:val="none" w:sz="0" w:space="0" w:color="auto"/>
                                            <w:right w:val="none" w:sz="0" w:space="0" w:color="auto"/>
                                          </w:divBdr>
                                          <w:divsChild>
                                            <w:div w:id="1175345582">
                                              <w:marLeft w:val="0"/>
                                              <w:marRight w:val="0"/>
                                              <w:marTop w:val="0"/>
                                              <w:marBottom w:val="0"/>
                                              <w:divBdr>
                                                <w:top w:val="none" w:sz="0" w:space="0" w:color="auto"/>
                                                <w:left w:val="none" w:sz="0" w:space="0" w:color="auto"/>
                                                <w:bottom w:val="none" w:sz="0" w:space="0" w:color="auto"/>
                                                <w:right w:val="none" w:sz="0" w:space="0" w:color="auto"/>
                                              </w:divBdr>
                                              <w:divsChild>
                                                <w:div w:id="116067958">
                                                  <w:marLeft w:val="0"/>
                                                  <w:marRight w:val="15"/>
                                                  <w:marTop w:val="0"/>
                                                  <w:marBottom w:val="0"/>
                                                  <w:divBdr>
                                                    <w:top w:val="none" w:sz="0" w:space="0" w:color="auto"/>
                                                    <w:left w:val="none" w:sz="0" w:space="0" w:color="auto"/>
                                                    <w:bottom w:val="none" w:sz="0" w:space="0" w:color="auto"/>
                                                    <w:right w:val="none" w:sz="0" w:space="0" w:color="auto"/>
                                                  </w:divBdr>
                                                </w:div>
                                                <w:div w:id="1409113530">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1296640740">
                                          <w:marLeft w:val="0"/>
                                          <w:marRight w:val="0"/>
                                          <w:marTop w:val="0"/>
                                          <w:marBottom w:val="0"/>
                                          <w:divBdr>
                                            <w:top w:val="none" w:sz="0" w:space="0" w:color="auto"/>
                                            <w:left w:val="none" w:sz="0" w:space="0" w:color="auto"/>
                                            <w:bottom w:val="none" w:sz="0" w:space="0" w:color="auto"/>
                                            <w:right w:val="none" w:sz="0" w:space="0" w:color="auto"/>
                                          </w:divBdr>
                                          <w:divsChild>
                                            <w:div w:id="1835337153">
                                              <w:marLeft w:val="0"/>
                                              <w:marRight w:val="15"/>
                                              <w:marTop w:val="180"/>
                                              <w:marBottom w:val="135"/>
                                              <w:divBdr>
                                                <w:top w:val="none" w:sz="0" w:space="0" w:color="auto"/>
                                                <w:left w:val="none" w:sz="0" w:space="0" w:color="auto"/>
                                                <w:bottom w:val="none" w:sz="0" w:space="0" w:color="auto"/>
                                                <w:right w:val="none" w:sz="0" w:space="0" w:color="auto"/>
                                              </w:divBdr>
                                              <w:divsChild>
                                                <w:div w:id="205816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05637">
                                      <w:marLeft w:val="0"/>
                                      <w:marRight w:val="0"/>
                                      <w:marTop w:val="0"/>
                                      <w:marBottom w:val="0"/>
                                      <w:divBdr>
                                        <w:top w:val="none" w:sz="0" w:space="0" w:color="auto"/>
                                        <w:left w:val="none" w:sz="0" w:space="0" w:color="auto"/>
                                        <w:bottom w:val="none" w:sz="0" w:space="0" w:color="auto"/>
                                        <w:right w:val="none" w:sz="0" w:space="0" w:color="auto"/>
                                      </w:divBdr>
                                      <w:divsChild>
                                        <w:div w:id="747920724">
                                          <w:marLeft w:val="0"/>
                                          <w:marRight w:val="0"/>
                                          <w:marTop w:val="0"/>
                                          <w:marBottom w:val="0"/>
                                          <w:divBdr>
                                            <w:top w:val="none" w:sz="0" w:space="0" w:color="auto"/>
                                            <w:left w:val="none" w:sz="0" w:space="0" w:color="auto"/>
                                            <w:bottom w:val="none" w:sz="0" w:space="0" w:color="auto"/>
                                            <w:right w:val="none" w:sz="0" w:space="0" w:color="auto"/>
                                          </w:divBdr>
                                          <w:divsChild>
                                            <w:div w:id="2071879351">
                                              <w:marLeft w:val="0"/>
                                              <w:marRight w:val="0"/>
                                              <w:marTop w:val="0"/>
                                              <w:marBottom w:val="0"/>
                                              <w:divBdr>
                                                <w:top w:val="none" w:sz="0" w:space="0" w:color="auto"/>
                                                <w:left w:val="none" w:sz="0" w:space="0" w:color="auto"/>
                                                <w:bottom w:val="none" w:sz="0" w:space="0" w:color="auto"/>
                                                <w:right w:val="none" w:sz="0" w:space="0" w:color="auto"/>
                                              </w:divBdr>
                                              <w:divsChild>
                                                <w:div w:id="820804209">
                                                  <w:marLeft w:val="0"/>
                                                  <w:marRight w:val="0"/>
                                                  <w:marTop w:val="0"/>
                                                  <w:marBottom w:val="0"/>
                                                  <w:divBdr>
                                                    <w:top w:val="none" w:sz="0" w:space="0" w:color="auto"/>
                                                    <w:left w:val="none" w:sz="0" w:space="0" w:color="auto"/>
                                                    <w:bottom w:val="none" w:sz="0" w:space="0" w:color="auto"/>
                                                    <w:right w:val="none" w:sz="0" w:space="0" w:color="auto"/>
                                                  </w:divBdr>
                                                  <w:divsChild>
                                                    <w:div w:id="10763076">
                                                      <w:marLeft w:val="0"/>
                                                      <w:marRight w:val="0"/>
                                                      <w:marTop w:val="0"/>
                                                      <w:marBottom w:val="0"/>
                                                      <w:divBdr>
                                                        <w:top w:val="single" w:sz="2" w:space="0" w:color="EFEFEF"/>
                                                        <w:left w:val="none" w:sz="0" w:space="0" w:color="auto"/>
                                                        <w:bottom w:val="none" w:sz="0" w:space="0" w:color="auto"/>
                                                        <w:right w:val="none" w:sz="0" w:space="0" w:color="auto"/>
                                                      </w:divBdr>
                                                      <w:divsChild>
                                                        <w:div w:id="1646542969">
                                                          <w:marLeft w:val="0"/>
                                                          <w:marRight w:val="0"/>
                                                          <w:marTop w:val="0"/>
                                                          <w:marBottom w:val="0"/>
                                                          <w:divBdr>
                                                            <w:top w:val="single" w:sz="6" w:space="0" w:color="D8D8D8"/>
                                                            <w:left w:val="none" w:sz="0" w:space="0" w:color="auto"/>
                                                            <w:bottom w:val="none" w:sz="0" w:space="0" w:color="D8D8D8"/>
                                                            <w:right w:val="none" w:sz="0" w:space="0" w:color="auto"/>
                                                          </w:divBdr>
                                                          <w:divsChild>
                                                            <w:div w:id="1994291584">
                                                              <w:marLeft w:val="0"/>
                                                              <w:marRight w:val="0"/>
                                                              <w:marTop w:val="0"/>
                                                              <w:marBottom w:val="0"/>
                                                              <w:divBdr>
                                                                <w:top w:val="none" w:sz="0" w:space="0" w:color="auto"/>
                                                                <w:left w:val="none" w:sz="0" w:space="0" w:color="auto"/>
                                                                <w:bottom w:val="none" w:sz="0" w:space="0" w:color="auto"/>
                                                                <w:right w:val="none" w:sz="0" w:space="0" w:color="auto"/>
                                                              </w:divBdr>
                                                              <w:divsChild>
                                                                <w:div w:id="1873572221">
                                                                  <w:marLeft w:val="0"/>
                                                                  <w:marRight w:val="0"/>
                                                                  <w:marTop w:val="0"/>
                                                                  <w:marBottom w:val="0"/>
                                                                  <w:divBdr>
                                                                    <w:top w:val="none" w:sz="0" w:space="0" w:color="auto"/>
                                                                    <w:left w:val="none" w:sz="0" w:space="0" w:color="auto"/>
                                                                    <w:bottom w:val="none" w:sz="0" w:space="0" w:color="auto"/>
                                                                    <w:right w:val="none" w:sz="0" w:space="0" w:color="auto"/>
                                                                  </w:divBdr>
                                                                  <w:divsChild>
                                                                    <w:div w:id="1215891996">
                                                                      <w:marLeft w:val="0"/>
                                                                      <w:marRight w:val="0"/>
                                                                      <w:marTop w:val="0"/>
                                                                      <w:marBottom w:val="0"/>
                                                                      <w:divBdr>
                                                                        <w:top w:val="none" w:sz="0" w:space="0" w:color="auto"/>
                                                                        <w:left w:val="none" w:sz="0" w:space="0" w:color="auto"/>
                                                                        <w:bottom w:val="none" w:sz="0" w:space="0" w:color="auto"/>
                                                                        <w:right w:val="none" w:sz="0" w:space="0" w:color="auto"/>
                                                                      </w:divBdr>
                                                                      <w:divsChild>
                                                                        <w:div w:id="1568229083">
                                                                          <w:marLeft w:val="0"/>
                                                                          <w:marRight w:val="0"/>
                                                                          <w:marTop w:val="0"/>
                                                                          <w:marBottom w:val="0"/>
                                                                          <w:divBdr>
                                                                            <w:top w:val="none" w:sz="0" w:space="0" w:color="auto"/>
                                                                            <w:left w:val="none" w:sz="0" w:space="0" w:color="auto"/>
                                                                            <w:bottom w:val="none" w:sz="0" w:space="0" w:color="auto"/>
                                                                            <w:right w:val="none" w:sz="0" w:space="0" w:color="auto"/>
                                                                          </w:divBdr>
                                                                          <w:divsChild>
                                                                            <w:div w:id="1510482548">
                                                                              <w:marLeft w:val="0"/>
                                                                              <w:marRight w:val="0"/>
                                                                              <w:marTop w:val="0"/>
                                                                              <w:marBottom w:val="0"/>
                                                                              <w:divBdr>
                                                                                <w:top w:val="none" w:sz="0" w:space="0" w:color="auto"/>
                                                                                <w:left w:val="none" w:sz="0" w:space="0" w:color="auto"/>
                                                                                <w:bottom w:val="none" w:sz="0" w:space="0" w:color="auto"/>
                                                                                <w:right w:val="none" w:sz="0" w:space="0" w:color="auto"/>
                                                                              </w:divBdr>
                                                                            </w:div>
                                                                          </w:divsChild>
                                                                        </w:div>
                                                                        <w:div w:id="596258808">
                                                                          <w:marLeft w:val="450"/>
                                                                          <w:marRight w:val="0"/>
                                                                          <w:marTop w:val="0"/>
                                                                          <w:marBottom w:val="0"/>
                                                                          <w:divBdr>
                                                                            <w:top w:val="none" w:sz="0" w:space="0" w:color="auto"/>
                                                                            <w:left w:val="none" w:sz="0" w:space="0" w:color="auto"/>
                                                                            <w:bottom w:val="none" w:sz="0" w:space="0" w:color="auto"/>
                                                                            <w:right w:val="none" w:sz="0" w:space="0" w:color="auto"/>
                                                                          </w:divBdr>
                                                                          <w:divsChild>
                                                                            <w:div w:id="1175464139">
                                                                              <w:marLeft w:val="0"/>
                                                                              <w:marRight w:val="0"/>
                                                                              <w:marTop w:val="0"/>
                                                                              <w:marBottom w:val="0"/>
                                                                              <w:divBdr>
                                                                                <w:top w:val="none" w:sz="0" w:space="0" w:color="auto"/>
                                                                                <w:left w:val="none" w:sz="0" w:space="0" w:color="auto"/>
                                                                                <w:bottom w:val="none" w:sz="0" w:space="0" w:color="auto"/>
                                                                                <w:right w:val="none" w:sz="0" w:space="0" w:color="auto"/>
                                                                              </w:divBdr>
                                                                              <w:divsChild>
                                                                                <w:div w:id="286133110">
                                                                                  <w:marLeft w:val="0"/>
                                                                                  <w:marRight w:val="0"/>
                                                                                  <w:marTop w:val="0"/>
                                                                                  <w:marBottom w:val="0"/>
                                                                                  <w:divBdr>
                                                                                    <w:top w:val="none" w:sz="0" w:space="0" w:color="auto"/>
                                                                                    <w:left w:val="none" w:sz="0" w:space="0" w:color="auto"/>
                                                                                    <w:bottom w:val="none" w:sz="0" w:space="0" w:color="auto"/>
                                                                                    <w:right w:val="none" w:sz="0" w:space="0" w:color="auto"/>
                                                                                  </w:divBdr>
                                                                                  <w:divsChild>
                                                                                    <w:div w:id="922253197">
                                                                                      <w:marLeft w:val="0"/>
                                                                                      <w:marRight w:val="0"/>
                                                                                      <w:marTop w:val="0"/>
                                                                                      <w:marBottom w:val="0"/>
                                                                                      <w:divBdr>
                                                                                        <w:top w:val="none" w:sz="0" w:space="0" w:color="auto"/>
                                                                                        <w:left w:val="none" w:sz="0" w:space="0" w:color="auto"/>
                                                                                        <w:bottom w:val="none" w:sz="0" w:space="0" w:color="auto"/>
                                                                                        <w:right w:val="none" w:sz="0" w:space="0" w:color="auto"/>
                                                                                      </w:divBdr>
                                                                                    </w:div>
                                                                                  </w:divsChild>
                                                                                </w:div>
                                                                                <w:div w:id="1232697550">
                                                                                  <w:marLeft w:val="-15"/>
                                                                                  <w:marRight w:val="0"/>
                                                                                  <w:marTop w:val="0"/>
                                                                                  <w:marBottom w:val="0"/>
                                                                                  <w:divBdr>
                                                                                    <w:top w:val="none" w:sz="0" w:space="0" w:color="auto"/>
                                                                                    <w:left w:val="none" w:sz="0" w:space="0" w:color="auto"/>
                                                                                    <w:bottom w:val="none" w:sz="0" w:space="0" w:color="auto"/>
                                                                                    <w:right w:val="none" w:sz="0" w:space="0" w:color="auto"/>
                                                                                  </w:divBdr>
                                                                                </w:div>
                                                                                <w:div w:id="738405793">
                                                                                  <w:marLeft w:val="0"/>
                                                                                  <w:marRight w:val="0"/>
                                                                                  <w:marTop w:val="0"/>
                                                                                  <w:marBottom w:val="0"/>
                                                                                  <w:divBdr>
                                                                                    <w:top w:val="none" w:sz="0" w:space="0" w:color="auto"/>
                                                                                    <w:left w:val="none" w:sz="0" w:space="0" w:color="auto"/>
                                                                                    <w:bottom w:val="none" w:sz="0" w:space="0" w:color="auto"/>
                                                                                    <w:right w:val="none" w:sz="0" w:space="0" w:color="auto"/>
                                                                                  </w:divBdr>
                                                                                </w:div>
                                                                                <w:div w:id="302466820">
                                                                                  <w:marLeft w:val="75"/>
                                                                                  <w:marRight w:val="0"/>
                                                                                  <w:marTop w:val="0"/>
                                                                                  <w:marBottom w:val="0"/>
                                                                                  <w:divBdr>
                                                                                    <w:top w:val="none" w:sz="0" w:space="0" w:color="auto"/>
                                                                                    <w:left w:val="none" w:sz="0" w:space="0" w:color="auto"/>
                                                                                    <w:bottom w:val="none" w:sz="0" w:space="0" w:color="auto"/>
                                                                                    <w:right w:val="none" w:sz="0" w:space="0" w:color="auto"/>
                                                                                  </w:divBdr>
                                                                                </w:div>
                                                                              </w:divsChild>
                                                                            </w:div>
                                                                            <w:div w:id="1574461614">
                                                                              <w:marLeft w:val="0"/>
                                                                              <w:marRight w:val="225"/>
                                                                              <w:marTop w:val="75"/>
                                                                              <w:marBottom w:val="0"/>
                                                                              <w:divBdr>
                                                                                <w:top w:val="none" w:sz="0" w:space="0" w:color="auto"/>
                                                                                <w:left w:val="none" w:sz="0" w:space="0" w:color="auto"/>
                                                                                <w:bottom w:val="none" w:sz="0" w:space="0" w:color="auto"/>
                                                                                <w:right w:val="none" w:sz="0" w:space="0" w:color="auto"/>
                                                                              </w:divBdr>
                                                                              <w:divsChild>
                                                                                <w:div w:id="203715304">
                                                                                  <w:marLeft w:val="0"/>
                                                                                  <w:marRight w:val="0"/>
                                                                                  <w:marTop w:val="0"/>
                                                                                  <w:marBottom w:val="0"/>
                                                                                  <w:divBdr>
                                                                                    <w:top w:val="none" w:sz="0" w:space="0" w:color="auto"/>
                                                                                    <w:left w:val="none" w:sz="0" w:space="0" w:color="auto"/>
                                                                                    <w:bottom w:val="none" w:sz="0" w:space="0" w:color="auto"/>
                                                                                    <w:right w:val="none" w:sz="0" w:space="0" w:color="auto"/>
                                                                                  </w:divBdr>
                                                                                  <w:divsChild>
                                                                                    <w:div w:id="495608859">
                                                                                      <w:marLeft w:val="0"/>
                                                                                      <w:marRight w:val="0"/>
                                                                                      <w:marTop w:val="0"/>
                                                                                      <w:marBottom w:val="0"/>
                                                                                      <w:divBdr>
                                                                                        <w:top w:val="none" w:sz="0" w:space="0" w:color="auto"/>
                                                                                        <w:left w:val="none" w:sz="0" w:space="0" w:color="auto"/>
                                                                                        <w:bottom w:val="none" w:sz="0" w:space="0" w:color="auto"/>
                                                                                        <w:right w:val="none" w:sz="0" w:space="0" w:color="auto"/>
                                                                                      </w:divBdr>
                                                                                      <w:divsChild>
                                                                                        <w:div w:id="2004821783">
                                                                                          <w:marLeft w:val="0"/>
                                                                                          <w:marRight w:val="0"/>
                                                                                          <w:marTop w:val="0"/>
                                                                                          <w:marBottom w:val="0"/>
                                                                                          <w:divBdr>
                                                                                            <w:top w:val="none" w:sz="0" w:space="0" w:color="auto"/>
                                                                                            <w:left w:val="none" w:sz="0" w:space="0" w:color="auto"/>
                                                                                            <w:bottom w:val="none" w:sz="0" w:space="0" w:color="auto"/>
                                                                                            <w:right w:val="none" w:sz="0" w:space="0" w:color="auto"/>
                                                                                          </w:divBdr>
                                                                                        </w:div>
                                                                                        <w:div w:id="1120034075">
                                                                                          <w:marLeft w:val="0"/>
                                                                                          <w:marRight w:val="0"/>
                                                                                          <w:marTop w:val="0"/>
                                                                                          <w:marBottom w:val="0"/>
                                                                                          <w:divBdr>
                                                                                            <w:top w:val="none" w:sz="0" w:space="0" w:color="auto"/>
                                                                                            <w:left w:val="none" w:sz="0" w:space="0" w:color="auto"/>
                                                                                            <w:bottom w:val="none" w:sz="0" w:space="0" w:color="auto"/>
                                                                                            <w:right w:val="none" w:sz="0" w:space="0" w:color="auto"/>
                                                                                          </w:divBdr>
                                                                                        </w:div>
                                                                                        <w:div w:id="360208811">
                                                                                          <w:marLeft w:val="0"/>
                                                                                          <w:marRight w:val="0"/>
                                                                                          <w:marTop w:val="0"/>
                                                                                          <w:marBottom w:val="0"/>
                                                                                          <w:divBdr>
                                                                                            <w:top w:val="none" w:sz="0" w:space="0" w:color="auto"/>
                                                                                            <w:left w:val="none" w:sz="0" w:space="0" w:color="auto"/>
                                                                                            <w:bottom w:val="none" w:sz="0" w:space="0" w:color="auto"/>
                                                                                            <w:right w:val="none" w:sz="0" w:space="0" w:color="auto"/>
                                                                                          </w:divBdr>
                                                                                          <w:divsChild>
                                                                                            <w:div w:id="2079135920">
                                                                                              <w:marLeft w:val="0"/>
                                                                                              <w:marRight w:val="0"/>
                                                                                              <w:marTop w:val="0"/>
                                                                                              <w:marBottom w:val="0"/>
                                                                                              <w:divBdr>
                                                                                                <w:top w:val="none" w:sz="0" w:space="0" w:color="auto"/>
                                                                                                <w:left w:val="none" w:sz="0" w:space="0" w:color="auto"/>
                                                                                                <w:bottom w:val="none" w:sz="0" w:space="0" w:color="auto"/>
                                                                                                <w:right w:val="none" w:sz="0" w:space="0" w:color="auto"/>
                                                                                              </w:divBdr>
                                                                                            </w:div>
                                                                                            <w:div w:id="47560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3F57B-D139-4F21-9960-82B16B5B4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97</Words>
  <Characters>554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morita</dc:creator>
  <cp:lastModifiedBy>野口郁子</cp:lastModifiedBy>
  <cp:revision>17</cp:revision>
  <cp:lastPrinted>2023-03-27T13:53:00Z</cp:lastPrinted>
  <dcterms:created xsi:type="dcterms:W3CDTF">2023-03-16T06:40:00Z</dcterms:created>
  <dcterms:modified xsi:type="dcterms:W3CDTF">2026-02-16T10:27:00Z</dcterms:modified>
</cp:coreProperties>
</file>