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C22D" w14:textId="3F407720" w:rsidR="00A4352D" w:rsidRPr="00567342" w:rsidRDefault="00310EB8" w:rsidP="00FE2621">
      <w:pPr>
        <w:spacing w:before="180" w:after="180"/>
        <w:rPr>
          <w:rFonts w:ascii="BIZ UDP明朝 Medium" w:eastAsia="BIZ UDP明朝 Medium" w:hAnsi="BIZ UDP明朝 Medium"/>
          <w:b/>
          <w:bCs/>
          <w:sz w:val="22"/>
          <w:szCs w:val="22"/>
        </w:rPr>
      </w:pPr>
      <w:bookmarkStart w:id="0" w:name="_Toc467770580"/>
      <w:r w:rsidRPr="00567342">
        <w:rPr>
          <w:rFonts w:ascii="BIZ UDP明朝 Medium" w:eastAsia="BIZ UDP明朝 Medium" w:hAnsi="BIZ UDP明朝 Medium" w:hint="eastAsia"/>
          <w:b/>
          <w:bCs/>
          <w:sz w:val="22"/>
          <w:szCs w:val="22"/>
        </w:rPr>
        <w:t>様式</w:t>
      </w:r>
      <w:r w:rsidR="004C13F6" w:rsidRPr="00567342">
        <w:rPr>
          <w:rFonts w:ascii="BIZ UDP明朝 Medium" w:eastAsia="BIZ UDP明朝 Medium" w:hAnsi="BIZ UDP明朝 Medium" w:hint="eastAsia"/>
          <w:b/>
          <w:bCs/>
          <w:sz w:val="22"/>
          <w:szCs w:val="22"/>
        </w:rPr>
        <w:t>第</w:t>
      </w:r>
      <w:r w:rsidRPr="00567342">
        <w:rPr>
          <w:rFonts w:ascii="BIZ UDP明朝 Medium" w:eastAsia="BIZ UDP明朝 Medium" w:hAnsi="BIZ UDP明朝 Medium" w:hint="eastAsia"/>
          <w:b/>
          <w:bCs/>
          <w:sz w:val="22"/>
          <w:szCs w:val="22"/>
        </w:rPr>
        <w:t>4</w:t>
      </w:r>
      <w:r w:rsidR="00A4352D" w:rsidRPr="00567342">
        <w:rPr>
          <w:rFonts w:ascii="BIZ UDP明朝 Medium" w:eastAsia="BIZ UDP明朝 Medium" w:hAnsi="BIZ UDP明朝 Medium" w:hint="eastAsia"/>
          <w:b/>
          <w:bCs/>
          <w:sz w:val="22"/>
          <w:szCs w:val="22"/>
        </w:rPr>
        <w:t xml:space="preserve">号　</w:t>
      </w:r>
      <w:bookmarkEnd w:id="0"/>
    </w:p>
    <w:p w14:paraId="57463960" w14:textId="77777777" w:rsidR="00A4352D" w:rsidRPr="00FE2621" w:rsidRDefault="008648D3" w:rsidP="00A4352D">
      <w:pPr>
        <w:spacing w:beforeLines="0" w:before="0" w:afterLines="0" w:after="0" w:line="276" w:lineRule="auto"/>
        <w:jc w:val="right"/>
        <w:rPr>
          <w:rFonts w:ascii="BIZ UDP明朝 Medium" w:eastAsia="BIZ UDP明朝 Medium" w:hAnsi="BIZ UDP明朝 Medium" w:cs="ＭＳ ゴシック"/>
          <w:sz w:val="22"/>
          <w:szCs w:val="22"/>
        </w:rPr>
      </w:pPr>
      <w:r w:rsidRPr="00FE2621">
        <w:rPr>
          <w:rFonts w:ascii="BIZ UDP明朝 Medium" w:eastAsia="BIZ UDP明朝 Medium" w:hAnsi="BIZ UDP明朝 Medium" w:cs="ＭＳ ゴシック" w:hint="eastAsia"/>
          <w:sz w:val="22"/>
          <w:szCs w:val="22"/>
        </w:rPr>
        <w:t>令和</w:t>
      </w:r>
      <w:r w:rsidR="00A4352D" w:rsidRPr="00FE2621">
        <w:rPr>
          <w:rFonts w:ascii="BIZ UDP明朝 Medium" w:eastAsia="BIZ UDP明朝 Medium" w:hAnsi="BIZ UDP明朝 Medium" w:cs="ＭＳ ゴシック" w:hint="eastAsia"/>
          <w:sz w:val="22"/>
          <w:szCs w:val="22"/>
        </w:rPr>
        <w:t xml:space="preserve">　　年　　月　　日</w:t>
      </w:r>
    </w:p>
    <w:p w14:paraId="62F09960" w14:textId="263EB08C" w:rsidR="00A4352D" w:rsidRPr="00FE2621" w:rsidRDefault="00A4352D" w:rsidP="00A4352D">
      <w:pPr>
        <w:spacing w:beforeLines="0" w:before="0" w:afterLines="0" w:after="0" w:line="276" w:lineRule="auto"/>
        <w:jc w:val="both"/>
        <w:rPr>
          <w:rFonts w:ascii="BIZ UDP明朝 Medium" w:eastAsia="BIZ UDP明朝 Medium" w:hAnsi="BIZ UDP明朝 Medium" w:cs="ＭＳ ゴシック"/>
          <w:sz w:val="22"/>
          <w:szCs w:val="22"/>
        </w:rPr>
      </w:pPr>
      <w:r w:rsidRPr="00FE2621">
        <w:rPr>
          <w:rFonts w:ascii="BIZ UDP明朝 Medium" w:eastAsia="BIZ UDP明朝 Medium" w:hAnsi="BIZ UDP明朝 Medium" w:cs="ＭＳ ゴシック" w:hint="eastAsia"/>
          <w:sz w:val="22"/>
          <w:szCs w:val="22"/>
        </w:rPr>
        <w:t>かすみがうら市長</w:t>
      </w:r>
    </w:p>
    <w:p w14:paraId="4338F096" w14:textId="77777777" w:rsidR="00A4352D" w:rsidRDefault="00A4352D" w:rsidP="00A4352D">
      <w:pPr>
        <w:spacing w:beforeLines="0" w:before="0" w:afterLines="0" w:after="0" w:line="276" w:lineRule="auto"/>
        <w:jc w:val="both"/>
        <w:rPr>
          <w:rFonts w:ascii="BIZ UDP明朝 Medium" w:eastAsia="BIZ UDP明朝 Medium" w:hAnsi="BIZ UDP明朝 Medium" w:cs="ＭＳ ゴシック"/>
          <w:sz w:val="22"/>
          <w:szCs w:val="22"/>
        </w:rPr>
      </w:pPr>
    </w:p>
    <w:p w14:paraId="7A7275DE" w14:textId="77777777" w:rsidR="00A4352D" w:rsidRPr="00FE2621" w:rsidRDefault="00A4352D" w:rsidP="00A4352D">
      <w:pPr>
        <w:spacing w:beforeLines="0" w:before="0" w:afterLines="0" w:after="0" w:line="276" w:lineRule="auto"/>
        <w:jc w:val="center"/>
        <w:rPr>
          <w:rFonts w:ascii="BIZ UDP明朝 Medium" w:eastAsia="BIZ UDP明朝 Medium" w:hAnsi="BIZ UDP明朝 Medium" w:cs="ＭＳ ゴシック"/>
          <w:sz w:val="32"/>
          <w:szCs w:val="32"/>
        </w:rPr>
      </w:pPr>
      <w:r w:rsidRPr="00567342">
        <w:rPr>
          <w:rFonts w:ascii="BIZ UDP明朝 Medium" w:eastAsia="BIZ UDP明朝 Medium" w:hAnsi="BIZ UDP明朝 Medium" w:cs="ＭＳ ゴシック" w:hint="eastAsia"/>
          <w:spacing w:val="53"/>
          <w:sz w:val="32"/>
          <w:szCs w:val="32"/>
          <w:fitText w:val="2880" w:id="-466388224"/>
        </w:rPr>
        <w:t>応募資格申出</w:t>
      </w:r>
      <w:r w:rsidRPr="00567342">
        <w:rPr>
          <w:rFonts w:ascii="BIZ UDP明朝 Medium" w:eastAsia="BIZ UDP明朝 Medium" w:hAnsi="BIZ UDP明朝 Medium" w:cs="ＭＳ ゴシック" w:hint="eastAsia"/>
          <w:spacing w:val="2"/>
          <w:sz w:val="32"/>
          <w:szCs w:val="32"/>
          <w:fitText w:val="2880" w:id="-466388224"/>
        </w:rPr>
        <w:t>書</w:t>
      </w:r>
    </w:p>
    <w:p w14:paraId="1420BB83" w14:textId="77777777" w:rsidR="00A4352D" w:rsidRPr="00FE2621" w:rsidRDefault="00A4352D" w:rsidP="00A4352D">
      <w:pPr>
        <w:spacing w:beforeLines="0" w:before="0" w:afterLines="0" w:after="0" w:line="360" w:lineRule="auto"/>
        <w:jc w:val="both"/>
        <w:rPr>
          <w:rFonts w:ascii="BIZ UDP明朝 Medium" w:eastAsia="BIZ UDP明朝 Medium" w:hAnsi="BIZ UDP明朝 Medium" w:cstheme="minorBidi"/>
          <w:kern w:val="2"/>
          <w:sz w:val="22"/>
          <w:szCs w:val="22"/>
        </w:rPr>
      </w:pPr>
    </w:p>
    <w:p w14:paraId="46C65FCA" w14:textId="77777777" w:rsidR="00A4352D" w:rsidRPr="00FE2621" w:rsidRDefault="00A4352D" w:rsidP="00A4352D">
      <w:pPr>
        <w:spacing w:beforeLines="0" w:before="0" w:afterLines="0" w:after="0" w:line="480" w:lineRule="auto"/>
        <w:jc w:val="both"/>
        <w:rPr>
          <w:rFonts w:ascii="BIZ UDP明朝 Medium" w:eastAsia="BIZ UDP明朝 Medium" w:hAnsi="BIZ UDP明朝 Medium"/>
          <w:sz w:val="22"/>
          <w:szCs w:val="22"/>
        </w:rPr>
      </w:pPr>
      <w:r w:rsidRPr="00FE2621">
        <w:rPr>
          <w:rFonts w:ascii="BIZ UDP明朝 Medium" w:eastAsia="BIZ UDP明朝 Medium" w:hAnsi="BIZ UDP明朝 Medium" w:cstheme="minorBidi" w:hint="eastAsia"/>
          <w:kern w:val="2"/>
          <w:sz w:val="22"/>
          <w:szCs w:val="22"/>
        </w:rPr>
        <w:t xml:space="preserve">　以下の資格基準をすべて満たすことを申し出ます。</w:t>
      </w:r>
    </w:p>
    <w:p w14:paraId="4355A1FF" w14:textId="55DA526B" w:rsidR="00A4352D" w:rsidRPr="00FE2621" w:rsidRDefault="00A4352D" w:rsidP="00C1333F">
      <w:pPr>
        <w:spacing w:beforeLines="0" w:before="0" w:afterLines="0" w:after="0" w:line="360" w:lineRule="auto"/>
        <w:ind w:firstLineChars="1600" w:firstLine="3520"/>
        <w:jc w:val="both"/>
        <w:rPr>
          <w:rFonts w:ascii="BIZ UDP明朝 Medium" w:eastAsia="BIZ UDP明朝 Medium" w:hAnsi="BIZ UDP明朝 Medium"/>
          <w:sz w:val="22"/>
          <w:szCs w:val="22"/>
        </w:rPr>
      </w:pPr>
      <w:r w:rsidRPr="00FE2621">
        <w:rPr>
          <w:rFonts w:ascii="BIZ UDP明朝 Medium" w:eastAsia="BIZ UDP明朝 Medium" w:hAnsi="BIZ UDP明朝 Medium" w:hint="eastAsia"/>
          <w:sz w:val="22"/>
          <w:szCs w:val="22"/>
        </w:rPr>
        <w:t>住所（所在地）</w:t>
      </w:r>
      <w:r w:rsidR="00C1333F">
        <w:rPr>
          <w:rFonts w:ascii="BIZ UDP明朝 Medium" w:eastAsia="BIZ UDP明朝 Medium" w:hAnsi="BIZ UDP明朝 Medium" w:hint="eastAsia"/>
          <w:sz w:val="22"/>
          <w:szCs w:val="22"/>
        </w:rPr>
        <w:t xml:space="preserve">　</w:t>
      </w:r>
      <w:r w:rsidR="00C1333F" w:rsidRPr="00C1333F">
        <w:rPr>
          <w:rFonts w:ascii="BIZ UDP明朝 Medium" w:eastAsia="BIZ UDP明朝 Medium" w:hAnsi="BIZ UDP明朝 Medium" w:hint="eastAsia"/>
          <w:sz w:val="22"/>
          <w:szCs w:val="22"/>
          <w:u w:val="single"/>
        </w:rPr>
        <w:t xml:space="preserve">　　　　　　　　　　　　　　　　　　　　　　　　　</w:t>
      </w:r>
    </w:p>
    <w:p w14:paraId="473496C4" w14:textId="3398C3A4" w:rsidR="00A4352D" w:rsidRPr="00FE2621" w:rsidRDefault="00A4352D" w:rsidP="00C1333F">
      <w:pPr>
        <w:spacing w:beforeLines="0" w:before="0" w:afterLines="0" w:after="0" w:line="360" w:lineRule="auto"/>
        <w:ind w:firstLineChars="1600" w:firstLine="3520"/>
        <w:jc w:val="both"/>
        <w:rPr>
          <w:rFonts w:ascii="BIZ UDP明朝 Medium" w:eastAsia="BIZ UDP明朝 Medium" w:hAnsi="BIZ UDP明朝 Medium"/>
          <w:sz w:val="22"/>
          <w:szCs w:val="22"/>
        </w:rPr>
      </w:pPr>
      <w:r w:rsidRPr="00FE2621">
        <w:rPr>
          <w:rFonts w:ascii="BIZ UDP明朝 Medium" w:eastAsia="BIZ UDP明朝 Medium" w:hAnsi="BIZ UDP明朝 Medium" w:hint="eastAsia"/>
          <w:sz w:val="22"/>
          <w:szCs w:val="22"/>
        </w:rPr>
        <w:t>商号又は名称</w:t>
      </w:r>
      <w:r w:rsidR="00C1333F">
        <w:rPr>
          <w:rFonts w:ascii="BIZ UDP明朝 Medium" w:eastAsia="BIZ UDP明朝 Medium" w:hAnsi="BIZ UDP明朝 Medium" w:hint="eastAsia"/>
          <w:sz w:val="22"/>
          <w:szCs w:val="22"/>
        </w:rPr>
        <w:t xml:space="preserve">　</w:t>
      </w:r>
      <w:r w:rsidR="00C1333F" w:rsidRPr="00C1333F">
        <w:rPr>
          <w:rFonts w:ascii="BIZ UDP明朝 Medium" w:eastAsia="BIZ UDP明朝 Medium" w:hAnsi="BIZ UDP明朝 Medium" w:hint="eastAsia"/>
          <w:sz w:val="22"/>
          <w:szCs w:val="22"/>
          <w:u w:val="single"/>
        </w:rPr>
        <w:t xml:space="preserve">　　　　　　　　　　　　　　　　　　　　　　　　　　　</w:t>
      </w:r>
    </w:p>
    <w:p w14:paraId="4788C2F5" w14:textId="4AD7F15F" w:rsidR="00A4352D" w:rsidRPr="00FE2621" w:rsidRDefault="00A4352D" w:rsidP="00C1333F">
      <w:pPr>
        <w:spacing w:beforeLines="0" w:before="0" w:afterLines="0" w:after="0" w:line="360" w:lineRule="auto"/>
        <w:ind w:firstLineChars="1600" w:firstLine="3520"/>
        <w:jc w:val="both"/>
        <w:rPr>
          <w:rFonts w:ascii="BIZ UDP明朝 Medium" w:eastAsia="BIZ UDP明朝 Medium" w:hAnsi="BIZ UDP明朝 Medium" w:cs="ＭＳ ゴシック"/>
          <w:sz w:val="22"/>
          <w:szCs w:val="22"/>
        </w:rPr>
      </w:pPr>
      <w:r w:rsidRPr="00FE2621">
        <w:rPr>
          <w:rFonts w:ascii="BIZ UDP明朝 Medium" w:eastAsia="BIZ UDP明朝 Medium" w:hAnsi="BIZ UDP明朝 Medium" w:hint="eastAsia"/>
          <w:sz w:val="22"/>
          <w:szCs w:val="22"/>
        </w:rPr>
        <w:t xml:space="preserve">代表者職氏名　</w:t>
      </w:r>
      <w:r w:rsidRPr="00C1333F">
        <w:rPr>
          <w:rFonts w:ascii="BIZ UDP明朝 Medium" w:eastAsia="BIZ UDP明朝 Medium" w:hAnsi="BIZ UDP明朝 Medium" w:hint="eastAsia"/>
          <w:sz w:val="22"/>
          <w:szCs w:val="22"/>
          <w:u w:val="single"/>
        </w:rPr>
        <w:t xml:space="preserve">　</w:t>
      </w:r>
      <w:r w:rsidR="00C1333F" w:rsidRPr="00C1333F">
        <w:rPr>
          <w:rFonts w:ascii="BIZ UDP明朝 Medium" w:eastAsia="BIZ UDP明朝 Medium" w:hAnsi="BIZ UDP明朝 Medium" w:hint="eastAsia"/>
          <w:sz w:val="22"/>
          <w:szCs w:val="22"/>
          <w:u w:val="single"/>
        </w:rPr>
        <w:t xml:space="preserve">　　　　　　　　　　　　　　</w:t>
      </w:r>
      <w:r w:rsidRPr="00C1333F">
        <w:rPr>
          <w:rFonts w:ascii="BIZ UDP明朝 Medium" w:eastAsia="BIZ UDP明朝 Medium" w:hAnsi="BIZ UDP明朝 Medium" w:hint="eastAsia"/>
          <w:sz w:val="22"/>
          <w:szCs w:val="22"/>
          <w:u w:val="single"/>
        </w:rPr>
        <w:t xml:space="preserve">　　　　　</w:t>
      </w:r>
      <w:r w:rsidR="00C1333F">
        <w:rPr>
          <w:rFonts w:ascii="BIZ UDP明朝 Medium" w:eastAsia="BIZ UDP明朝 Medium" w:hAnsi="BIZ UDP明朝 Medium" w:hint="eastAsia"/>
          <w:sz w:val="22"/>
          <w:szCs w:val="22"/>
          <w:u w:val="single"/>
        </w:rPr>
        <w:t>㊞</w:t>
      </w:r>
      <w:r w:rsidR="00810E1A" w:rsidRPr="00C1333F">
        <w:rPr>
          <w:rFonts w:ascii="BIZ UDP明朝 Medium" w:eastAsia="BIZ UDP明朝 Medium" w:hAnsi="BIZ UDP明朝 Medium" w:cs="ＭＳ ゴシック" w:hint="eastAsia"/>
          <w:sz w:val="22"/>
          <w:szCs w:val="22"/>
          <w:u w:val="single"/>
        </w:rPr>
        <w:t xml:space="preserve">　　　　　</w:t>
      </w:r>
    </w:p>
    <w:p w14:paraId="64ABFE1A" w14:textId="77777777" w:rsidR="00A4352D" w:rsidRPr="00FE2621" w:rsidRDefault="00A4352D" w:rsidP="00A4352D">
      <w:pPr>
        <w:spacing w:beforeLines="0" w:before="0" w:afterLines="0" w:after="0" w:line="276" w:lineRule="auto"/>
        <w:jc w:val="both"/>
        <w:rPr>
          <w:rFonts w:ascii="BIZ UDP明朝 Medium" w:eastAsia="BIZ UDP明朝 Medium" w:hAnsi="BIZ UDP明朝 Medium" w:cstheme="minorBidi"/>
          <w:kern w:val="2"/>
          <w:sz w:val="22"/>
          <w:szCs w:val="22"/>
        </w:rPr>
      </w:pPr>
    </w:p>
    <w:tbl>
      <w:tblPr>
        <w:tblStyle w:val="11"/>
        <w:tblW w:w="9322" w:type="dxa"/>
        <w:tblLayout w:type="fixed"/>
        <w:tblLook w:val="04A0" w:firstRow="1" w:lastRow="0" w:firstColumn="1" w:lastColumn="0" w:noHBand="0" w:noVBand="1"/>
      </w:tblPr>
      <w:tblGrid>
        <w:gridCol w:w="1101"/>
        <w:gridCol w:w="6945"/>
        <w:gridCol w:w="1276"/>
      </w:tblGrid>
      <w:tr w:rsidR="00A4352D" w:rsidRPr="00FE2621" w14:paraId="155CEF5A" w14:textId="77777777" w:rsidTr="00503062">
        <w:tc>
          <w:tcPr>
            <w:tcW w:w="8046" w:type="dxa"/>
            <w:gridSpan w:val="2"/>
            <w:vAlign w:val="center"/>
          </w:tcPr>
          <w:p w14:paraId="35402821" w14:textId="515614AB" w:rsidR="00A4352D" w:rsidRPr="00FE2621" w:rsidRDefault="00DA2E8F" w:rsidP="00503062">
            <w:pPr>
              <w:spacing w:beforeLines="0" w:before="0" w:afterLines="0" w:after="0" w:line="276" w:lineRule="auto"/>
              <w:jc w:val="center"/>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資格基準（公募</w:t>
            </w:r>
            <w:r w:rsidR="00FE2621">
              <w:rPr>
                <w:rFonts w:ascii="BIZ UDP明朝 Medium" w:eastAsia="BIZ UDP明朝 Medium" w:hAnsi="BIZ UDP明朝 Medium" w:cstheme="minorBidi" w:hint="eastAsia"/>
                <w:kern w:val="2"/>
                <w:sz w:val="22"/>
                <w:szCs w:val="22"/>
              </w:rPr>
              <w:t>要領</w:t>
            </w:r>
            <w:r w:rsidR="00A4352D" w:rsidRPr="00FE2621">
              <w:rPr>
                <w:rFonts w:ascii="BIZ UDP明朝 Medium" w:eastAsia="BIZ UDP明朝 Medium" w:hAnsi="BIZ UDP明朝 Medium" w:cstheme="minorBidi" w:hint="eastAsia"/>
                <w:kern w:val="2"/>
                <w:sz w:val="22"/>
                <w:szCs w:val="22"/>
              </w:rPr>
              <w:t>「</w:t>
            </w:r>
            <w:r w:rsidR="00FE2621">
              <w:rPr>
                <w:rFonts w:ascii="BIZ UDP明朝 Medium" w:eastAsia="BIZ UDP明朝 Medium" w:hAnsi="BIZ UDP明朝 Medium" w:cstheme="minorBidi" w:hint="eastAsia"/>
                <w:kern w:val="2"/>
                <w:sz w:val="22"/>
                <w:szCs w:val="22"/>
              </w:rPr>
              <w:t>５</w:t>
            </w:r>
            <w:r w:rsidR="004C13F6" w:rsidRPr="00FE2621">
              <w:rPr>
                <w:rFonts w:ascii="BIZ UDP明朝 Medium" w:eastAsia="BIZ UDP明朝 Medium" w:hAnsi="BIZ UDP明朝 Medium" w:cstheme="minorBidi" w:hint="eastAsia"/>
                <w:kern w:val="2"/>
                <w:sz w:val="22"/>
                <w:szCs w:val="22"/>
              </w:rPr>
              <w:t xml:space="preserve">　</w:t>
            </w:r>
            <w:r w:rsidR="00A4352D" w:rsidRPr="00FE2621">
              <w:rPr>
                <w:rFonts w:ascii="BIZ UDP明朝 Medium" w:eastAsia="BIZ UDP明朝 Medium" w:hAnsi="BIZ UDP明朝 Medium" w:cstheme="minorBidi" w:hint="eastAsia"/>
                <w:kern w:val="2"/>
                <w:sz w:val="22"/>
                <w:szCs w:val="22"/>
              </w:rPr>
              <w:t>応募資格</w:t>
            </w:r>
            <w:r w:rsidR="004C13F6" w:rsidRPr="00FE2621">
              <w:rPr>
                <w:rFonts w:ascii="BIZ UDP明朝 Medium" w:eastAsia="BIZ UDP明朝 Medium" w:hAnsi="BIZ UDP明朝 Medium" w:cstheme="minorBidi" w:hint="eastAsia"/>
                <w:kern w:val="2"/>
                <w:sz w:val="22"/>
                <w:szCs w:val="22"/>
              </w:rPr>
              <w:t>等</w:t>
            </w:r>
            <w:r w:rsidR="00A4352D" w:rsidRPr="00FE2621">
              <w:rPr>
                <w:rFonts w:ascii="BIZ UDP明朝 Medium" w:eastAsia="BIZ UDP明朝 Medium" w:hAnsi="BIZ UDP明朝 Medium" w:cstheme="minorBidi" w:hint="eastAsia"/>
                <w:kern w:val="2"/>
                <w:sz w:val="22"/>
                <w:szCs w:val="22"/>
              </w:rPr>
              <w:t>」に規定する項目）</w:t>
            </w:r>
          </w:p>
        </w:tc>
        <w:tc>
          <w:tcPr>
            <w:tcW w:w="1276" w:type="dxa"/>
            <w:vAlign w:val="center"/>
          </w:tcPr>
          <w:p w14:paraId="7950370D" w14:textId="77777777"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確認欄</w:t>
            </w:r>
          </w:p>
        </w:tc>
      </w:tr>
      <w:tr w:rsidR="004C13F6" w:rsidRPr="00FE2621" w14:paraId="47167ABF" w14:textId="77777777" w:rsidTr="004C13F6">
        <w:tc>
          <w:tcPr>
            <w:tcW w:w="1100" w:type="dxa"/>
            <w:vAlign w:val="center"/>
          </w:tcPr>
          <w:p w14:paraId="4CA19072" w14:textId="52C86EBE" w:rsidR="004C13F6" w:rsidRPr="00FE2621" w:rsidRDefault="004C13F6" w:rsidP="00503062">
            <w:pPr>
              <w:spacing w:beforeLines="0" w:before="0" w:afterLines="0" w:after="0" w:line="276" w:lineRule="auto"/>
              <w:jc w:val="center"/>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Cs w:val="20"/>
              </w:rPr>
              <w:t>(１)</w:t>
            </w:r>
          </w:p>
        </w:tc>
        <w:tc>
          <w:tcPr>
            <w:tcW w:w="6946" w:type="dxa"/>
            <w:vAlign w:val="center"/>
          </w:tcPr>
          <w:p w14:paraId="62D72046" w14:textId="2C3F624E" w:rsidR="004C13F6" w:rsidRPr="00FE2621" w:rsidRDefault="004C13F6" w:rsidP="004C13F6">
            <w:pPr>
              <w:spacing w:beforeLines="0" w:before="0" w:afterLines="0" w:after="0" w:line="276" w:lineRule="auto"/>
              <w:jc w:val="both"/>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法人格を有していること。</w:t>
            </w:r>
          </w:p>
        </w:tc>
        <w:tc>
          <w:tcPr>
            <w:tcW w:w="1276" w:type="dxa"/>
            <w:vAlign w:val="center"/>
          </w:tcPr>
          <w:p w14:paraId="6D2F3523" w14:textId="4998A494" w:rsidR="004C13F6" w:rsidRPr="00FE2621" w:rsidRDefault="004C13F6" w:rsidP="00503062">
            <w:pPr>
              <w:spacing w:beforeLines="0" w:before="0" w:afterLines="0" w:after="0" w:line="276" w:lineRule="auto"/>
              <w:jc w:val="center"/>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w:t>
            </w:r>
          </w:p>
        </w:tc>
      </w:tr>
      <w:tr w:rsidR="00A4352D" w:rsidRPr="00FE2621" w14:paraId="6595849A" w14:textId="77777777" w:rsidTr="00503062">
        <w:tc>
          <w:tcPr>
            <w:tcW w:w="1101" w:type="dxa"/>
            <w:vAlign w:val="center"/>
          </w:tcPr>
          <w:p w14:paraId="29570C77" w14:textId="24EFEFAF" w:rsidR="00A4352D" w:rsidRPr="00FE2621" w:rsidRDefault="004C13F6" w:rsidP="00503062">
            <w:pPr>
              <w:spacing w:beforeLines="0" w:before="0" w:afterLines="0" w:after="0" w:line="276" w:lineRule="auto"/>
              <w:jc w:val="center"/>
              <w:rPr>
                <w:rFonts w:ascii="BIZ UDP明朝 Medium" w:eastAsia="BIZ UDP明朝 Medium" w:hAnsi="BIZ UDP明朝 Medium" w:cstheme="minorBidi"/>
                <w:kern w:val="2"/>
                <w:szCs w:val="20"/>
              </w:rPr>
            </w:pPr>
            <w:r w:rsidRPr="00FE2621">
              <w:rPr>
                <w:rFonts w:ascii="BIZ UDP明朝 Medium" w:eastAsia="BIZ UDP明朝 Medium" w:hAnsi="BIZ UDP明朝 Medium" w:cstheme="minorBidi" w:hint="eastAsia"/>
                <w:kern w:val="2"/>
                <w:szCs w:val="20"/>
              </w:rPr>
              <w:t>（２）</w:t>
            </w:r>
          </w:p>
        </w:tc>
        <w:tc>
          <w:tcPr>
            <w:tcW w:w="6945" w:type="dxa"/>
          </w:tcPr>
          <w:p w14:paraId="0B85F0A0" w14:textId="467F9500" w:rsidR="00A4352D" w:rsidRPr="00FE2621" w:rsidRDefault="00FE2621" w:rsidP="00503062">
            <w:pPr>
              <w:spacing w:beforeLines="0" w:before="0" w:afterLines="0" w:after="0" w:line="276" w:lineRule="auto"/>
              <w:jc w:val="both"/>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地方自治法施行令（昭和</w:t>
            </w:r>
            <w:r w:rsidRPr="00FE2621">
              <w:rPr>
                <w:rFonts w:ascii="BIZ UDP明朝 Medium" w:eastAsia="BIZ UDP明朝 Medium" w:hAnsi="BIZ UDP明朝 Medium" w:cstheme="minorBidi"/>
                <w:kern w:val="2"/>
                <w:sz w:val="22"/>
                <w:szCs w:val="22"/>
              </w:rPr>
              <w:t>22年政令第16号）第167条の4第1項（同令第167条の11第1項において準用する場合を含む。）の規定に該当しないこと。</w:t>
            </w:r>
          </w:p>
        </w:tc>
        <w:tc>
          <w:tcPr>
            <w:tcW w:w="1276" w:type="dxa"/>
            <w:vAlign w:val="center"/>
          </w:tcPr>
          <w:p w14:paraId="2C6CD0DD" w14:textId="77777777"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w:t>
            </w:r>
          </w:p>
        </w:tc>
      </w:tr>
      <w:tr w:rsidR="00A4352D" w:rsidRPr="00FE2621" w14:paraId="13BF11E7" w14:textId="77777777" w:rsidTr="00503062">
        <w:tc>
          <w:tcPr>
            <w:tcW w:w="1101" w:type="dxa"/>
            <w:vAlign w:val="center"/>
          </w:tcPr>
          <w:p w14:paraId="340CEB60" w14:textId="4606CAC0"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Cs w:val="20"/>
              </w:rPr>
            </w:pPr>
            <w:r w:rsidRPr="00FE2621">
              <w:rPr>
                <w:rFonts w:ascii="BIZ UDP明朝 Medium" w:eastAsia="BIZ UDP明朝 Medium" w:hAnsi="BIZ UDP明朝 Medium" w:cstheme="minorBidi" w:hint="eastAsia"/>
                <w:kern w:val="2"/>
                <w:szCs w:val="20"/>
              </w:rPr>
              <w:t>(</w:t>
            </w:r>
            <w:r w:rsidR="004C13F6" w:rsidRPr="00FE2621">
              <w:rPr>
                <w:rFonts w:ascii="BIZ UDP明朝 Medium" w:eastAsia="BIZ UDP明朝 Medium" w:hAnsi="BIZ UDP明朝 Medium" w:cstheme="minorBidi" w:hint="eastAsia"/>
                <w:kern w:val="2"/>
                <w:szCs w:val="20"/>
              </w:rPr>
              <w:t>３</w:t>
            </w:r>
            <w:r w:rsidRPr="00FE2621">
              <w:rPr>
                <w:rFonts w:ascii="BIZ UDP明朝 Medium" w:eastAsia="BIZ UDP明朝 Medium" w:hAnsi="BIZ UDP明朝 Medium" w:cstheme="minorBidi" w:hint="eastAsia"/>
                <w:kern w:val="2"/>
                <w:szCs w:val="20"/>
              </w:rPr>
              <w:t>)</w:t>
            </w:r>
          </w:p>
        </w:tc>
        <w:tc>
          <w:tcPr>
            <w:tcW w:w="6945" w:type="dxa"/>
          </w:tcPr>
          <w:p w14:paraId="6EAE9D23" w14:textId="11377508" w:rsidR="00A4352D" w:rsidRPr="00FE2621" w:rsidRDefault="00FE2621" w:rsidP="00503062">
            <w:pPr>
              <w:spacing w:beforeLines="0" w:before="0" w:afterLines="0" w:after="0" w:line="276" w:lineRule="auto"/>
              <w:jc w:val="both"/>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会社更生法</w:t>
            </w:r>
            <w:r w:rsidR="0071523D" w:rsidRPr="00FE2621">
              <w:rPr>
                <w:rFonts w:ascii="BIZ UDP明朝 Medium" w:eastAsia="BIZ UDP明朝 Medium" w:hAnsi="BIZ UDP明朝 Medium" w:cstheme="minorBidi" w:hint="eastAsia"/>
                <w:kern w:val="2"/>
                <w:sz w:val="22"/>
                <w:szCs w:val="22"/>
              </w:rPr>
              <w:t>（</w:t>
            </w:r>
            <w:r w:rsidR="0071523D">
              <w:rPr>
                <w:rFonts w:ascii="BIZ UDP明朝 Medium" w:eastAsia="BIZ UDP明朝 Medium" w:hAnsi="BIZ UDP明朝 Medium" w:cstheme="minorBidi" w:hint="eastAsia"/>
                <w:kern w:val="2"/>
                <w:sz w:val="22"/>
                <w:szCs w:val="22"/>
              </w:rPr>
              <w:t>平成14年</w:t>
            </w:r>
            <w:r w:rsidR="0071523D" w:rsidRPr="00FE2621">
              <w:rPr>
                <w:rFonts w:ascii="BIZ UDP明朝 Medium" w:eastAsia="BIZ UDP明朝 Medium" w:hAnsi="BIZ UDP明朝 Medium" w:cstheme="minorBidi"/>
                <w:kern w:val="2"/>
                <w:sz w:val="22"/>
                <w:szCs w:val="22"/>
              </w:rPr>
              <w:t>法律第</w:t>
            </w:r>
            <w:r w:rsidR="0071523D">
              <w:rPr>
                <w:rFonts w:ascii="BIZ UDP明朝 Medium" w:eastAsia="BIZ UDP明朝 Medium" w:hAnsi="BIZ UDP明朝 Medium" w:cstheme="minorBidi" w:hint="eastAsia"/>
                <w:kern w:val="2"/>
                <w:sz w:val="22"/>
                <w:szCs w:val="22"/>
              </w:rPr>
              <w:t>154</w:t>
            </w:r>
            <w:r w:rsidR="0071523D" w:rsidRPr="00FE2621">
              <w:rPr>
                <w:rFonts w:ascii="BIZ UDP明朝 Medium" w:eastAsia="BIZ UDP明朝 Medium" w:hAnsi="BIZ UDP明朝 Medium" w:cstheme="minorBidi"/>
                <w:kern w:val="2"/>
                <w:sz w:val="22"/>
                <w:szCs w:val="22"/>
              </w:rPr>
              <w:t>号）</w:t>
            </w:r>
            <w:r w:rsidRPr="00FE2621">
              <w:rPr>
                <w:rFonts w:ascii="BIZ UDP明朝 Medium" w:eastAsia="BIZ UDP明朝 Medium" w:hAnsi="BIZ UDP明朝 Medium" w:cstheme="minorBidi"/>
                <w:kern w:val="2"/>
                <w:sz w:val="22"/>
                <w:szCs w:val="22"/>
              </w:rPr>
              <w:t>に基づき更生手続き開始の申し立てがなされている者または民事再生法（平成11年法律第225号）に基づき再生手続き開始の申し立てがなされている者でないこと。</w:t>
            </w:r>
          </w:p>
        </w:tc>
        <w:tc>
          <w:tcPr>
            <w:tcW w:w="1276" w:type="dxa"/>
            <w:vAlign w:val="center"/>
          </w:tcPr>
          <w:p w14:paraId="15A5C68F" w14:textId="77777777"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w:t>
            </w:r>
          </w:p>
        </w:tc>
      </w:tr>
      <w:tr w:rsidR="00A4352D" w:rsidRPr="00FE2621" w14:paraId="556084DD" w14:textId="77777777" w:rsidTr="00503062">
        <w:tc>
          <w:tcPr>
            <w:tcW w:w="1101" w:type="dxa"/>
            <w:vAlign w:val="center"/>
          </w:tcPr>
          <w:p w14:paraId="241E7601" w14:textId="6E6AE8DB"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Cs w:val="20"/>
              </w:rPr>
            </w:pPr>
            <w:r w:rsidRPr="00FE2621">
              <w:rPr>
                <w:rFonts w:ascii="BIZ UDP明朝 Medium" w:eastAsia="BIZ UDP明朝 Medium" w:hAnsi="BIZ UDP明朝 Medium" w:cstheme="minorBidi" w:hint="eastAsia"/>
                <w:kern w:val="2"/>
                <w:szCs w:val="20"/>
              </w:rPr>
              <w:t>(</w:t>
            </w:r>
            <w:r w:rsidR="004C13F6" w:rsidRPr="00FE2621">
              <w:rPr>
                <w:rFonts w:ascii="BIZ UDP明朝 Medium" w:eastAsia="BIZ UDP明朝 Medium" w:hAnsi="BIZ UDP明朝 Medium" w:cstheme="minorBidi" w:hint="eastAsia"/>
                <w:kern w:val="2"/>
                <w:szCs w:val="20"/>
              </w:rPr>
              <w:t>４</w:t>
            </w:r>
            <w:r w:rsidRPr="00FE2621">
              <w:rPr>
                <w:rFonts w:ascii="BIZ UDP明朝 Medium" w:eastAsia="BIZ UDP明朝 Medium" w:hAnsi="BIZ UDP明朝 Medium" w:cstheme="minorBidi" w:hint="eastAsia"/>
                <w:kern w:val="2"/>
                <w:szCs w:val="20"/>
              </w:rPr>
              <w:t>)</w:t>
            </w:r>
          </w:p>
        </w:tc>
        <w:tc>
          <w:tcPr>
            <w:tcW w:w="6945" w:type="dxa"/>
          </w:tcPr>
          <w:p w14:paraId="3FA1C8D9" w14:textId="0A1A82D2" w:rsidR="00A4352D" w:rsidRPr="00FE2621" w:rsidRDefault="00FE2621" w:rsidP="00503062">
            <w:pPr>
              <w:spacing w:beforeLines="0" w:before="0" w:afterLines="0" w:after="0" w:line="276" w:lineRule="auto"/>
              <w:jc w:val="both"/>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かすみがうら市建設工事請負業者指名停止等措置要綱（平成</w:t>
            </w:r>
            <w:r w:rsidRPr="00FE2621">
              <w:rPr>
                <w:rFonts w:ascii="BIZ UDP明朝 Medium" w:eastAsia="BIZ UDP明朝 Medium" w:hAnsi="BIZ UDP明朝 Medium" w:cstheme="minorBidi"/>
                <w:kern w:val="2"/>
                <w:sz w:val="22"/>
                <w:szCs w:val="22"/>
              </w:rPr>
              <w:t>17年かすみがうら市告示第148号）に基づく指名停止等の措置を受けていないこと。</w:t>
            </w:r>
          </w:p>
        </w:tc>
        <w:tc>
          <w:tcPr>
            <w:tcW w:w="1276" w:type="dxa"/>
            <w:vAlign w:val="center"/>
          </w:tcPr>
          <w:p w14:paraId="3CA3076C" w14:textId="77777777"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w:t>
            </w:r>
          </w:p>
        </w:tc>
      </w:tr>
      <w:tr w:rsidR="00A4352D" w:rsidRPr="00FE2621" w14:paraId="421BCF0C" w14:textId="77777777" w:rsidTr="00503062">
        <w:tc>
          <w:tcPr>
            <w:tcW w:w="1101" w:type="dxa"/>
            <w:vAlign w:val="center"/>
          </w:tcPr>
          <w:p w14:paraId="72D5E8D3" w14:textId="06C672E9"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Cs w:val="20"/>
              </w:rPr>
            </w:pPr>
            <w:r w:rsidRPr="00FE2621">
              <w:rPr>
                <w:rFonts w:ascii="BIZ UDP明朝 Medium" w:eastAsia="BIZ UDP明朝 Medium" w:hAnsi="BIZ UDP明朝 Medium" w:cstheme="minorBidi" w:hint="eastAsia"/>
                <w:kern w:val="2"/>
                <w:szCs w:val="20"/>
              </w:rPr>
              <w:t>(</w:t>
            </w:r>
            <w:r w:rsidR="004C13F6" w:rsidRPr="00FE2621">
              <w:rPr>
                <w:rFonts w:ascii="BIZ UDP明朝 Medium" w:eastAsia="BIZ UDP明朝 Medium" w:hAnsi="BIZ UDP明朝 Medium" w:cstheme="minorBidi" w:hint="eastAsia"/>
                <w:kern w:val="2"/>
                <w:szCs w:val="20"/>
              </w:rPr>
              <w:t>５</w:t>
            </w:r>
            <w:r w:rsidRPr="00FE2621">
              <w:rPr>
                <w:rFonts w:ascii="BIZ UDP明朝 Medium" w:eastAsia="BIZ UDP明朝 Medium" w:hAnsi="BIZ UDP明朝 Medium" w:cstheme="minorBidi" w:hint="eastAsia"/>
                <w:kern w:val="2"/>
                <w:szCs w:val="20"/>
              </w:rPr>
              <w:t>)</w:t>
            </w:r>
          </w:p>
        </w:tc>
        <w:tc>
          <w:tcPr>
            <w:tcW w:w="6945" w:type="dxa"/>
          </w:tcPr>
          <w:p w14:paraId="1351DEFE" w14:textId="1E48F2BC" w:rsidR="00A4352D" w:rsidRPr="00FE2621" w:rsidRDefault="00A4352D" w:rsidP="00F74755">
            <w:pPr>
              <w:spacing w:beforeLines="0" w:before="0" w:afterLines="0" w:after="0" w:line="276" w:lineRule="auto"/>
              <w:jc w:val="both"/>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国税</w:t>
            </w:r>
            <w:r w:rsidR="00F74755" w:rsidRPr="00FE2621">
              <w:rPr>
                <w:rFonts w:ascii="BIZ UDP明朝 Medium" w:eastAsia="BIZ UDP明朝 Medium" w:hAnsi="BIZ UDP明朝 Medium" w:cstheme="minorBidi" w:hint="eastAsia"/>
                <w:kern w:val="2"/>
                <w:sz w:val="22"/>
                <w:szCs w:val="22"/>
              </w:rPr>
              <w:t>及び</w:t>
            </w:r>
            <w:r w:rsidR="00567342">
              <w:rPr>
                <w:rFonts w:ascii="BIZ UDP明朝 Medium" w:eastAsia="BIZ UDP明朝 Medium" w:hAnsi="BIZ UDP明朝 Medium" w:cstheme="minorBidi" w:hint="eastAsia"/>
                <w:kern w:val="2"/>
                <w:sz w:val="22"/>
                <w:szCs w:val="22"/>
              </w:rPr>
              <w:t>本市の</w:t>
            </w:r>
            <w:r w:rsidR="00F74755" w:rsidRPr="00FE2621">
              <w:rPr>
                <w:rFonts w:ascii="BIZ UDP明朝 Medium" w:eastAsia="BIZ UDP明朝 Medium" w:hAnsi="BIZ UDP明朝 Medium" w:cstheme="minorBidi" w:hint="eastAsia"/>
                <w:kern w:val="2"/>
                <w:sz w:val="22"/>
                <w:szCs w:val="22"/>
              </w:rPr>
              <w:t>市税</w:t>
            </w:r>
            <w:r w:rsidRPr="00FE2621">
              <w:rPr>
                <w:rFonts w:ascii="BIZ UDP明朝 Medium" w:eastAsia="BIZ UDP明朝 Medium" w:hAnsi="BIZ UDP明朝 Medium" w:cstheme="minorBidi" w:hint="eastAsia"/>
                <w:kern w:val="2"/>
                <w:sz w:val="22"/>
                <w:szCs w:val="22"/>
              </w:rPr>
              <w:t>を滞納していない</w:t>
            </w:r>
            <w:r w:rsidR="00567342">
              <w:rPr>
                <w:rFonts w:ascii="BIZ UDP明朝 Medium" w:eastAsia="BIZ UDP明朝 Medium" w:hAnsi="BIZ UDP明朝 Medium" w:cstheme="minorBidi" w:hint="eastAsia"/>
                <w:kern w:val="2"/>
                <w:sz w:val="22"/>
                <w:szCs w:val="22"/>
              </w:rPr>
              <w:t>こと</w:t>
            </w:r>
            <w:r w:rsidRPr="00FE2621">
              <w:rPr>
                <w:rFonts w:ascii="BIZ UDP明朝 Medium" w:eastAsia="BIZ UDP明朝 Medium" w:hAnsi="BIZ UDP明朝 Medium" w:cstheme="minorBidi" w:hint="eastAsia"/>
                <w:kern w:val="2"/>
                <w:sz w:val="22"/>
                <w:szCs w:val="22"/>
              </w:rPr>
              <w:t>。</w:t>
            </w:r>
          </w:p>
        </w:tc>
        <w:tc>
          <w:tcPr>
            <w:tcW w:w="1276" w:type="dxa"/>
            <w:vAlign w:val="center"/>
          </w:tcPr>
          <w:p w14:paraId="46E45EF6" w14:textId="77777777"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w:t>
            </w:r>
          </w:p>
        </w:tc>
      </w:tr>
      <w:tr w:rsidR="00A4352D" w:rsidRPr="00FE2621" w14:paraId="2375394E" w14:textId="77777777" w:rsidTr="00503062">
        <w:tc>
          <w:tcPr>
            <w:tcW w:w="1101" w:type="dxa"/>
            <w:vAlign w:val="center"/>
          </w:tcPr>
          <w:p w14:paraId="3FE2C45E" w14:textId="5DE3AA03"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Cs w:val="20"/>
              </w:rPr>
            </w:pPr>
            <w:r w:rsidRPr="00FE2621">
              <w:rPr>
                <w:rFonts w:ascii="BIZ UDP明朝 Medium" w:eastAsia="BIZ UDP明朝 Medium" w:hAnsi="BIZ UDP明朝 Medium" w:cstheme="minorBidi" w:hint="eastAsia"/>
                <w:kern w:val="2"/>
                <w:szCs w:val="20"/>
              </w:rPr>
              <w:t>(</w:t>
            </w:r>
            <w:r w:rsidR="004C13F6" w:rsidRPr="00FE2621">
              <w:rPr>
                <w:rFonts w:ascii="BIZ UDP明朝 Medium" w:eastAsia="BIZ UDP明朝 Medium" w:hAnsi="BIZ UDP明朝 Medium" w:cstheme="minorBidi" w:hint="eastAsia"/>
                <w:kern w:val="2"/>
                <w:szCs w:val="20"/>
              </w:rPr>
              <w:t>６</w:t>
            </w:r>
            <w:r w:rsidRPr="00FE2621">
              <w:rPr>
                <w:rFonts w:ascii="BIZ UDP明朝 Medium" w:eastAsia="BIZ UDP明朝 Medium" w:hAnsi="BIZ UDP明朝 Medium" w:cstheme="minorBidi" w:hint="eastAsia"/>
                <w:kern w:val="2"/>
                <w:szCs w:val="20"/>
              </w:rPr>
              <w:t>)</w:t>
            </w:r>
          </w:p>
        </w:tc>
        <w:tc>
          <w:tcPr>
            <w:tcW w:w="6945" w:type="dxa"/>
          </w:tcPr>
          <w:p w14:paraId="79942F26" w14:textId="0B1DEAEB" w:rsidR="00A4352D" w:rsidRPr="00FE2621" w:rsidRDefault="00FE2621" w:rsidP="00503062">
            <w:pPr>
              <w:spacing w:beforeLines="0" w:before="0" w:afterLines="0" w:after="0" w:line="276" w:lineRule="auto"/>
              <w:jc w:val="both"/>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風俗営業等の規制及び業務の適正化等に関する法律（昭和２３年法律第１２２号）第２条に掲げる営業に該当する者でないこと。</w:t>
            </w:r>
          </w:p>
        </w:tc>
        <w:tc>
          <w:tcPr>
            <w:tcW w:w="1276" w:type="dxa"/>
            <w:vAlign w:val="center"/>
          </w:tcPr>
          <w:p w14:paraId="44E1BF50" w14:textId="77777777"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w:t>
            </w:r>
          </w:p>
        </w:tc>
      </w:tr>
      <w:tr w:rsidR="00FE2621" w:rsidRPr="00FE2621" w14:paraId="63E8E7E7" w14:textId="77777777" w:rsidTr="00503062">
        <w:tc>
          <w:tcPr>
            <w:tcW w:w="1101" w:type="dxa"/>
            <w:vAlign w:val="center"/>
          </w:tcPr>
          <w:p w14:paraId="4CDB89B5" w14:textId="759B3DF1" w:rsidR="00FE2621" w:rsidRPr="00FE2621" w:rsidRDefault="00FE2621" w:rsidP="00503062">
            <w:pPr>
              <w:spacing w:beforeLines="0" w:before="0" w:afterLines="0" w:after="0" w:line="276" w:lineRule="auto"/>
              <w:jc w:val="center"/>
              <w:rPr>
                <w:rFonts w:ascii="BIZ UDP明朝 Medium" w:eastAsia="BIZ UDP明朝 Medium" w:hAnsi="BIZ UDP明朝 Medium" w:cstheme="minorBidi"/>
                <w:kern w:val="2"/>
                <w:szCs w:val="20"/>
              </w:rPr>
            </w:pPr>
            <w:r>
              <w:rPr>
                <w:rFonts w:ascii="BIZ UDP明朝 Medium" w:eastAsia="BIZ UDP明朝 Medium" w:hAnsi="BIZ UDP明朝 Medium" w:cstheme="minorBidi" w:hint="eastAsia"/>
                <w:kern w:val="2"/>
                <w:szCs w:val="20"/>
              </w:rPr>
              <w:t>（７）</w:t>
            </w:r>
          </w:p>
        </w:tc>
        <w:tc>
          <w:tcPr>
            <w:tcW w:w="6945" w:type="dxa"/>
          </w:tcPr>
          <w:p w14:paraId="1D3EBAB3" w14:textId="5C0AA9C4" w:rsidR="00FE2621" w:rsidRPr="00FE2621" w:rsidRDefault="00FE2621" w:rsidP="00503062">
            <w:pPr>
              <w:spacing w:beforeLines="0" w:before="0" w:afterLines="0" w:after="0" w:line="276" w:lineRule="auto"/>
              <w:jc w:val="both"/>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暴力団員による不当な行為の防止等に関する法律（平成３年法律第７７号）第２条に規定する暴力団又は同条第６号に規定する暴力団員でないこと。</w:t>
            </w:r>
          </w:p>
        </w:tc>
        <w:tc>
          <w:tcPr>
            <w:tcW w:w="1276" w:type="dxa"/>
            <w:vAlign w:val="center"/>
          </w:tcPr>
          <w:p w14:paraId="0A8D259E" w14:textId="775A7363" w:rsidR="00FE2621" w:rsidRPr="00FE2621" w:rsidRDefault="00FE2621" w:rsidP="00503062">
            <w:pPr>
              <w:spacing w:beforeLines="0" w:before="0" w:afterLines="0" w:after="0" w:line="276" w:lineRule="auto"/>
              <w:jc w:val="center"/>
              <w:rPr>
                <w:rFonts w:ascii="BIZ UDP明朝 Medium" w:eastAsia="BIZ UDP明朝 Medium" w:hAnsi="BIZ UDP明朝 Medium" w:cstheme="minorBidi"/>
                <w:kern w:val="2"/>
                <w:sz w:val="22"/>
                <w:szCs w:val="22"/>
              </w:rPr>
            </w:pPr>
            <w:r>
              <w:rPr>
                <w:rFonts w:ascii="BIZ UDP明朝 Medium" w:eastAsia="BIZ UDP明朝 Medium" w:hAnsi="BIZ UDP明朝 Medium" w:cstheme="minorBidi" w:hint="eastAsia"/>
                <w:kern w:val="2"/>
                <w:sz w:val="22"/>
                <w:szCs w:val="22"/>
              </w:rPr>
              <w:t>□</w:t>
            </w:r>
          </w:p>
        </w:tc>
      </w:tr>
      <w:tr w:rsidR="00FE2621" w:rsidRPr="00FE2621" w14:paraId="4BFBC779" w14:textId="77777777" w:rsidTr="00503062">
        <w:tc>
          <w:tcPr>
            <w:tcW w:w="1101" w:type="dxa"/>
            <w:vAlign w:val="center"/>
          </w:tcPr>
          <w:p w14:paraId="2692FCEE" w14:textId="435B4699" w:rsidR="00FE2621" w:rsidRPr="00FE2621" w:rsidRDefault="00FE2621" w:rsidP="00503062">
            <w:pPr>
              <w:spacing w:beforeLines="0" w:before="0" w:afterLines="0" w:after="0" w:line="276" w:lineRule="auto"/>
              <w:jc w:val="center"/>
              <w:rPr>
                <w:rFonts w:ascii="BIZ UDP明朝 Medium" w:eastAsia="BIZ UDP明朝 Medium" w:hAnsi="BIZ UDP明朝 Medium" w:cstheme="minorBidi"/>
                <w:kern w:val="2"/>
                <w:szCs w:val="20"/>
              </w:rPr>
            </w:pPr>
            <w:r>
              <w:rPr>
                <w:rFonts w:ascii="BIZ UDP明朝 Medium" w:eastAsia="BIZ UDP明朝 Medium" w:hAnsi="BIZ UDP明朝 Medium" w:cstheme="minorBidi" w:hint="eastAsia"/>
                <w:kern w:val="2"/>
                <w:szCs w:val="20"/>
              </w:rPr>
              <w:t>（８）</w:t>
            </w:r>
          </w:p>
        </w:tc>
        <w:tc>
          <w:tcPr>
            <w:tcW w:w="6945" w:type="dxa"/>
          </w:tcPr>
          <w:p w14:paraId="6FFE01E9" w14:textId="7937941B" w:rsidR="00FE2621" w:rsidRPr="00FE2621" w:rsidRDefault="00FE2621" w:rsidP="00503062">
            <w:pPr>
              <w:spacing w:beforeLines="0" w:before="0" w:afterLines="0" w:after="0" w:line="276" w:lineRule="auto"/>
              <w:jc w:val="both"/>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かすみがうら市建設工事等暴力団排除対策措置要綱（平成</w:t>
            </w:r>
            <w:r w:rsidRPr="00FE2621">
              <w:rPr>
                <w:rFonts w:ascii="BIZ UDP明朝 Medium" w:eastAsia="BIZ UDP明朝 Medium" w:hAnsi="BIZ UDP明朝 Medium" w:cstheme="minorBidi"/>
                <w:kern w:val="2"/>
                <w:sz w:val="22"/>
                <w:szCs w:val="22"/>
              </w:rPr>
              <w:t>17年かすみがうら市告示第149号）に基づく入札参加排除措置を受けていないこと。</w:t>
            </w:r>
          </w:p>
        </w:tc>
        <w:tc>
          <w:tcPr>
            <w:tcW w:w="1276" w:type="dxa"/>
            <w:vAlign w:val="center"/>
          </w:tcPr>
          <w:p w14:paraId="7E9C4479" w14:textId="048F0F69" w:rsidR="00FE2621" w:rsidRPr="00FE2621" w:rsidRDefault="00FE2621" w:rsidP="00503062">
            <w:pPr>
              <w:spacing w:beforeLines="0" w:before="0" w:afterLines="0" w:after="0" w:line="276" w:lineRule="auto"/>
              <w:jc w:val="center"/>
              <w:rPr>
                <w:rFonts w:ascii="BIZ UDP明朝 Medium" w:eastAsia="BIZ UDP明朝 Medium" w:hAnsi="BIZ UDP明朝 Medium" w:cstheme="minorBidi"/>
                <w:kern w:val="2"/>
                <w:sz w:val="22"/>
                <w:szCs w:val="22"/>
              </w:rPr>
            </w:pPr>
            <w:r>
              <w:rPr>
                <w:rFonts w:ascii="BIZ UDP明朝 Medium" w:eastAsia="BIZ UDP明朝 Medium" w:hAnsi="BIZ UDP明朝 Medium" w:cstheme="minorBidi" w:hint="eastAsia"/>
                <w:kern w:val="2"/>
                <w:sz w:val="22"/>
                <w:szCs w:val="22"/>
              </w:rPr>
              <w:t>□</w:t>
            </w:r>
          </w:p>
        </w:tc>
      </w:tr>
      <w:tr w:rsidR="00A4352D" w:rsidRPr="00FE2621" w14:paraId="60ADCA56" w14:textId="77777777" w:rsidTr="00503062">
        <w:tc>
          <w:tcPr>
            <w:tcW w:w="1101" w:type="dxa"/>
            <w:vAlign w:val="center"/>
          </w:tcPr>
          <w:p w14:paraId="6324259F" w14:textId="397FBE40"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Cs w:val="20"/>
              </w:rPr>
            </w:pPr>
            <w:r w:rsidRPr="00FE2621">
              <w:rPr>
                <w:rFonts w:ascii="BIZ UDP明朝 Medium" w:eastAsia="BIZ UDP明朝 Medium" w:hAnsi="BIZ UDP明朝 Medium" w:cstheme="minorBidi" w:hint="eastAsia"/>
                <w:kern w:val="2"/>
                <w:szCs w:val="20"/>
              </w:rPr>
              <w:t>(</w:t>
            </w:r>
            <w:r w:rsidR="00FE2621">
              <w:rPr>
                <w:rFonts w:ascii="BIZ UDP明朝 Medium" w:eastAsia="BIZ UDP明朝 Medium" w:hAnsi="BIZ UDP明朝 Medium" w:cstheme="minorBidi" w:hint="eastAsia"/>
                <w:kern w:val="2"/>
                <w:szCs w:val="20"/>
              </w:rPr>
              <w:t>９</w:t>
            </w:r>
            <w:r w:rsidRPr="00FE2621">
              <w:rPr>
                <w:rFonts w:ascii="BIZ UDP明朝 Medium" w:eastAsia="BIZ UDP明朝 Medium" w:hAnsi="BIZ UDP明朝 Medium" w:cstheme="minorBidi" w:hint="eastAsia"/>
                <w:kern w:val="2"/>
                <w:szCs w:val="20"/>
              </w:rPr>
              <w:t>)</w:t>
            </w:r>
          </w:p>
        </w:tc>
        <w:tc>
          <w:tcPr>
            <w:tcW w:w="6945" w:type="dxa"/>
          </w:tcPr>
          <w:p w14:paraId="7CC43F1E" w14:textId="77777777" w:rsidR="00A4352D" w:rsidRPr="00FE2621" w:rsidRDefault="00A4352D" w:rsidP="00503062">
            <w:pPr>
              <w:spacing w:beforeLines="0" w:before="0" w:afterLines="0" w:after="0" w:line="276" w:lineRule="auto"/>
              <w:jc w:val="both"/>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提出された書類の記載事項が虚偽でないこと。</w:t>
            </w:r>
          </w:p>
        </w:tc>
        <w:tc>
          <w:tcPr>
            <w:tcW w:w="1276" w:type="dxa"/>
            <w:vAlign w:val="center"/>
          </w:tcPr>
          <w:p w14:paraId="0FB6537E" w14:textId="77777777" w:rsidR="00A4352D" w:rsidRPr="00FE2621" w:rsidRDefault="00A4352D" w:rsidP="00503062">
            <w:pPr>
              <w:spacing w:beforeLines="0" w:before="0" w:afterLines="0" w:after="0" w:line="276" w:lineRule="auto"/>
              <w:jc w:val="center"/>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w:t>
            </w:r>
          </w:p>
        </w:tc>
      </w:tr>
    </w:tbl>
    <w:p w14:paraId="06381C9D" w14:textId="77777777" w:rsidR="00A4352D" w:rsidRPr="00FE2621" w:rsidRDefault="00A4352D" w:rsidP="00A4352D">
      <w:pPr>
        <w:spacing w:beforeLines="0" w:before="0" w:afterLines="0" w:after="0" w:line="276" w:lineRule="auto"/>
        <w:jc w:val="both"/>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※各号に該当する場合は、確認欄の中の「□」に「</w:t>
      </w:r>
      <w:r w:rsidRPr="00FE2621">
        <w:rPr>
          <w:rFonts w:ascii="ＭＳ 明朝" w:eastAsia="ＭＳ 明朝" w:hAnsi="ＭＳ 明朝" w:cs="ＭＳ 明朝" w:hint="eastAsia"/>
          <w:kern w:val="2"/>
          <w:sz w:val="22"/>
          <w:szCs w:val="22"/>
        </w:rPr>
        <w:t>✔</w:t>
      </w:r>
      <w:r w:rsidRPr="00FE2621">
        <w:rPr>
          <w:rFonts w:ascii="BIZ UDP明朝 Medium" w:eastAsia="BIZ UDP明朝 Medium" w:hAnsi="BIZ UDP明朝 Medium" w:cs="BIZ UDP明朝 Medium" w:hint="eastAsia"/>
          <w:kern w:val="2"/>
          <w:sz w:val="22"/>
          <w:szCs w:val="22"/>
        </w:rPr>
        <w:t>」を記入してください。</w:t>
      </w:r>
    </w:p>
    <w:p w14:paraId="31AE5E92" w14:textId="77777777" w:rsidR="00A4352D" w:rsidRDefault="00A4352D" w:rsidP="004C5AC6">
      <w:pPr>
        <w:spacing w:beforeLines="0" w:before="0" w:afterLines="0" w:after="0" w:line="276" w:lineRule="auto"/>
        <w:ind w:leftChars="100" w:left="420" w:hangingChars="100" w:hanging="220"/>
        <w:jc w:val="both"/>
        <w:rPr>
          <w:rFonts w:ascii="BIZ UDP明朝 Medium" w:eastAsia="BIZ UDP明朝 Medium" w:hAnsi="BIZ UDP明朝 Medium" w:cstheme="minorBidi"/>
          <w:kern w:val="2"/>
          <w:sz w:val="22"/>
          <w:szCs w:val="22"/>
        </w:rPr>
      </w:pPr>
      <w:r w:rsidRPr="00FE2621">
        <w:rPr>
          <w:rFonts w:ascii="BIZ UDP明朝 Medium" w:eastAsia="BIZ UDP明朝 Medium" w:hAnsi="BIZ UDP明朝 Medium" w:cstheme="minorBidi" w:hint="eastAsia"/>
          <w:kern w:val="2"/>
          <w:sz w:val="22"/>
          <w:szCs w:val="22"/>
        </w:rPr>
        <w:t>※応募の確認については、契約締結前に改めて確認し、必要に応じ関係書面による提出を求めることがあります。</w:t>
      </w:r>
      <w:bookmarkStart w:id="1" w:name="_Toc463616623"/>
      <w:bookmarkStart w:id="2" w:name="_Toc462753639"/>
    </w:p>
    <w:bookmarkEnd w:id="1"/>
    <w:bookmarkEnd w:id="2"/>
    <w:sectPr w:rsidR="00A4352D" w:rsidSect="00A4352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79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BE99" w14:textId="77777777" w:rsidR="00A65B67" w:rsidRDefault="00A65B67" w:rsidP="00A65B67">
      <w:pPr>
        <w:spacing w:before="120" w:after="120"/>
      </w:pPr>
      <w:r>
        <w:separator/>
      </w:r>
    </w:p>
  </w:endnote>
  <w:endnote w:type="continuationSeparator" w:id="0">
    <w:p w14:paraId="271A20C3" w14:textId="77777777" w:rsidR="00A65B67" w:rsidRDefault="00A65B67" w:rsidP="00A65B67">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D140" w14:textId="77777777" w:rsidR="00A65B67" w:rsidRDefault="00A65B67" w:rsidP="00A65B67">
    <w:pPr>
      <w:pStyle w:val="ab"/>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1A24" w14:textId="20AFA8D5" w:rsidR="00A65B67" w:rsidRDefault="00A65B67" w:rsidP="00A65B67">
    <w:pPr>
      <w:pStyle w:val="ab"/>
      <w:spacing w:before="120" w:after="1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BB1B" w14:textId="77777777" w:rsidR="00A65B67" w:rsidRDefault="00A65B67" w:rsidP="00A65B67">
    <w:pPr>
      <w:pStyle w:val="ab"/>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E851" w14:textId="77777777" w:rsidR="00A65B67" w:rsidRDefault="00A65B67" w:rsidP="00A65B67">
      <w:pPr>
        <w:spacing w:before="120" w:after="120"/>
      </w:pPr>
      <w:r>
        <w:separator/>
      </w:r>
    </w:p>
  </w:footnote>
  <w:footnote w:type="continuationSeparator" w:id="0">
    <w:p w14:paraId="763B87AE" w14:textId="77777777" w:rsidR="00A65B67" w:rsidRDefault="00A65B67" w:rsidP="00A65B67">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E3D6" w14:textId="77777777" w:rsidR="00A65B67" w:rsidRDefault="00A65B67" w:rsidP="00A65B67">
    <w:pPr>
      <w:pStyle w:val="a9"/>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E827" w14:textId="77777777" w:rsidR="00A65B67" w:rsidRDefault="00A65B67" w:rsidP="00A65B67">
    <w:pPr>
      <w:pStyle w:val="a9"/>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7E9F" w14:textId="77777777" w:rsidR="00A65B67" w:rsidRDefault="00A65B67" w:rsidP="00A65B67">
    <w:pPr>
      <w:pStyle w:val="a9"/>
      <w:spacing w:before="12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2D"/>
    <w:rsid w:val="00033BE2"/>
    <w:rsid w:val="00041BA3"/>
    <w:rsid w:val="00045EA1"/>
    <w:rsid w:val="000631A3"/>
    <w:rsid w:val="000643A8"/>
    <w:rsid w:val="0006464B"/>
    <w:rsid w:val="00080917"/>
    <w:rsid w:val="00080FE9"/>
    <w:rsid w:val="000C34C5"/>
    <w:rsid w:val="000D6298"/>
    <w:rsid w:val="000E3FF3"/>
    <w:rsid w:val="0015105C"/>
    <w:rsid w:val="00157090"/>
    <w:rsid w:val="001637EA"/>
    <w:rsid w:val="00173378"/>
    <w:rsid w:val="00190612"/>
    <w:rsid w:val="00193254"/>
    <w:rsid w:val="002056A6"/>
    <w:rsid w:val="0020612F"/>
    <w:rsid w:val="00215C2B"/>
    <w:rsid w:val="0029241D"/>
    <w:rsid w:val="002A29F8"/>
    <w:rsid w:val="002B6E5E"/>
    <w:rsid w:val="002C460D"/>
    <w:rsid w:val="002C4BEB"/>
    <w:rsid w:val="00300518"/>
    <w:rsid w:val="00310EB8"/>
    <w:rsid w:val="003139B5"/>
    <w:rsid w:val="00313EEE"/>
    <w:rsid w:val="003529B6"/>
    <w:rsid w:val="00393852"/>
    <w:rsid w:val="003A2AF4"/>
    <w:rsid w:val="003A5E13"/>
    <w:rsid w:val="003F2CD4"/>
    <w:rsid w:val="003F5A07"/>
    <w:rsid w:val="00441BE2"/>
    <w:rsid w:val="00441E6E"/>
    <w:rsid w:val="00442FF9"/>
    <w:rsid w:val="00451897"/>
    <w:rsid w:val="00451F58"/>
    <w:rsid w:val="00453F83"/>
    <w:rsid w:val="004946D4"/>
    <w:rsid w:val="004B0171"/>
    <w:rsid w:val="004C13F6"/>
    <w:rsid w:val="004C5AC6"/>
    <w:rsid w:val="004E71E6"/>
    <w:rsid w:val="004F40AA"/>
    <w:rsid w:val="004F4D87"/>
    <w:rsid w:val="005045FF"/>
    <w:rsid w:val="00521104"/>
    <w:rsid w:val="00522963"/>
    <w:rsid w:val="005308F4"/>
    <w:rsid w:val="00531B11"/>
    <w:rsid w:val="00567342"/>
    <w:rsid w:val="00570730"/>
    <w:rsid w:val="00570BA9"/>
    <w:rsid w:val="00586479"/>
    <w:rsid w:val="005A3E6E"/>
    <w:rsid w:val="005A4276"/>
    <w:rsid w:val="005C02E4"/>
    <w:rsid w:val="005C2E05"/>
    <w:rsid w:val="005C3B64"/>
    <w:rsid w:val="005D47B4"/>
    <w:rsid w:val="005D5CA3"/>
    <w:rsid w:val="005E20AA"/>
    <w:rsid w:val="005E7835"/>
    <w:rsid w:val="005F0943"/>
    <w:rsid w:val="00622660"/>
    <w:rsid w:val="00623C91"/>
    <w:rsid w:val="00646761"/>
    <w:rsid w:val="00647EDA"/>
    <w:rsid w:val="00662DF6"/>
    <w:rsid w:val="00692EF3"/>
    <w:rsid w:val="006978E3"/>
    <w:rsid w:val="006A2040"/>
    <w:rsid w:val="006B707E"/>
    <w:rsid w:val="006C7ADF"/>
    <w:rsid w:val="006F322D"/>
    <w:rsid w:val="006F5EFD"/>
    <w:rsid w:val="006F672B"/>
    <w:rsid w:val="00700940"/>
    <w:rsid w:val="00711C95"/>
    <w:rsid w:val="0071523D"/>
    <w:rsid w:val="007309BF"/>
    <w:rsid w:val="00734927"/>
    <w:rsid w:val="007379AD"/>
    <w:rsid w:val="00743C1D"/>
    <w:rsid w:val="00770637"/>
    <w:rsid w:val="00777D05"/>
    <w:rsid w:val="007819D3"/>
    <w:rsid w:val="00782AA1"/>
    <w:rsid w:val="007B2CBC"/>
    <w:rsid w:val="007B5707"/>
    <w:rsid w:val="007F5247"/>
    <w:rsid w:val="0080031E"/>
    <w:rsid w:val="00802AAB"/>
    <w:rsid w:val="00810E1A"/>
    <w:rsid w:val="0083250F"/>
    <w:rsid w:val="008346EA"/>
    <w:rsid w:val="008413F3"/>
    <w:rsid w:val="008648D3"/>
    <w:rsid w:val="00865E3A"/>
    <w:rsid w:val="00884E14"/>
    <w:rsid w:val="0088519F"/>
    <w:rsid w:val="008872A7"/>
    <w:rsid w:val="0089182D"/>
    <w:rsid w:val="008B030C"/>
    <w:rsid w:val="008B5716"/>
    <w:rsid w:val="008C4C37"/>
    <w:rsid w:val="008D6DC4"/>
    <w:rsid w:val="008E7C14"/>
    <w:rsid w:val="008F0414"/>
    <w:rsid w:val="008F363B"/>
    <w:rsid w:val="00900B32"/>
    <w:rsid w:val="0095304F"/>
    <w:rsid w:val="00956230"/>
    <w:rsid w:val="00965146"/>
    <w:rsid w:val="00994102"/>
    <w:rsid w:val="009D647A"/>
    <w:rsid w:val="009D7A7B"/>
    <w:rsid w:val="009F31EC"/>
    <w:rsid w:val="00A00A85"/>
    <w:rsid w:val="00A07B16"/>
    <w:rsid w:val="00A24C82"/>
    <w:rsid w:val="00A4352D"/>
    <w:rsid w:val="00A53370"/>
    <w:rsid w:val="00A65B67"/>
    <w:rsid w:val="00A80D75"/>
    <w:rsid w:val="00A85713"/>
    <w:rsid w:val="00AC4862"/>
    <w:rsid w:val="00AC6B2D"/>
    <w:rsid w:val="00AD7C36"/>
    <w:rsid w:val="00AF4205"/>
    <w:rsid w:val="00AF6D05"/>
    <w:rsid w:val="00B229E6"/>
    <w:rsid w:val="00B304F6"/>
    <w:rsid w:val="00B4496D"/>
    <w:rsid w:val="00B55726"/>
    <w:rsid w:val="00B7542A"/>
    <w:rsid w:val="00B76D79"/>
    <w:rsid w:val="00BB2FBF"/>
    <w:rsid w:val="00BC45CA"/>
    <w:rsid w:val="00BD5E31"/>
    <w:rsid w:val="00BE476D"/>
    <w:rsid w:val="00BE698B"/>
    <w:rsid w:val="00BF21A4"/>
    <w:rsid w:val="00BF3246"/>
    <w:rsid w:val="00BF3B06"/>
    <w:rsid w:val="00C02223"/>
    <w:rsid w:val="00C1333F"/>
    <w:rsid w:val="00C13E8E"/>
    <w:rsid w:val="00C146A5"/>
    <w:rsid w:val="00C27A62"/>
    <w:rsid w:val="00C35B14"/>
    <w:rsid w:val="00C640FC"/>
    <w:rsid w:val="00C76279"/>
    <w:rsid w:val="00C76EE9"/>
    <w:rsid w:val="00C96DAE"/>
    <w:rsid w:val="00CF0B40"/>
    <w:rsid w:val="00D5471B"/>
    <w:rsid w:val="00D7210A"/>
    <w:rsid w:val="00D86F7F"/>
    <w:rsid w:val="00D90AC3"/>
    <w:rsid w:val="00D968CA"/>
    <w:rsid w:val="00DA1F6D"/>
    <w:rsid w:val="00DA2E8F"/>
    <w:rsid w:val="00DA471B"/>
    <w:rsid w:val="00DE0EE4"/>
    <w:rsid w:val="00DE1C1B"/>
    <w:rsid w:val="00DF6100"/>
    <w:rsid w:val="00E020C1"/>
    <w:rsid w:val="00E1218F"/>
    <w:rsid w:val="00E257CB"/>
    <w:rsid w:val="00E35952"/>
    <w:rsid w:val="00E71E1F"/>
    <w:rsid w:val="00E76440"/>
    <w:rsid w:val="00E769FF"/>
    <w:rsid w:val="00EC1207"/>
    <w:rsid w:val="00EE4E76"/>
    <w:rsid w:val="00EF2DD7"/>
    <w:rsid w:val="00F076E2"/>
    <w:rsid w:val="00F114F0"/>
    <w:rsid w:val="00F13477"/>
    <w:rsid w:val="00F1351E"/>
    <w:rsid w:val="00F31482"/>
    <w:rsid w:val="00F45B94"/>
    <w:rsid w:val="00F52906"/>
    <w:rsid w:val="00F65EFC"/>
    <w:rsid w:val="00F74755"/>
    <w:rsid w:val="00F74A9B"/>
    <w:rsid w:val="00FB4E71"/>
    <w:rsid w:val="00FE2621"/>
    <w:rsid w:val="00FF29F7"/>
    <w:rsid w:val="00FF52A3"/>
    <w:rsid w:val="00FF6D0B"/>
    <w:rsid w:val="00FF7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2C54559"/>
  <w15:docId w15:val="{004D9C92-6024-4056-AA65-C2F6DDD2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52D"/>
    <w:pPr>
      <w:snapToGrid w:val="0"/>
      <w:spacing w:beforeLines="50" w:before="50" w:afterLines="50" w:after="50"/>
      <w:ind w:left="170" w:right="170"/>
    </w:pPr>
    <w:rPr>
      <w:rFonts w:ascii="メイリオ" w:eastAsia="メイリオ" w:hAnsi="メイリオ" w:cs="メイリオ"/>
      <w:kern w:val="0"/>
      <w:sz w:val="20"/>
      <w:szCs w:val="16"/>
    </w:rPr>
  </w:style>
  <w:style w:type="paragraph" w:styleId="1">
    <w:name w:val="heading 1"/>
    <w:basedOn w:val="a"/>
    <w:next w:val="a"/>
    <w:link w:val="10"/>
    <w:uiPriority w:val="9"/>
    <w:qFormat/>
    <w:rsid w:val="00A4352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4352D"/>
    <w:pPr>
      <w:keepNext/>
      <w:spacing w:before="180" w:after="180"/>
      <w:outlineLvl w:val="1"/>
    </w:pPr>
    <w:rPr>
      <w:rFonts w:asciiTheme="majorHAnsi" w:eastAsiaTheme="majorEastAsia" w:hAnsiTheme="majorHAnsi"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4352D"/>
    <w:rPr>
      <w:rFonts w:asciiTheme="majorHAnsi" w:eastAsiaTheme="majorEastAsia" w:hAnsiTheme="majorHAnsi" w:cstheme="majorBidi"/>
      <w:b/>
      <w:kern w:val="0"/>
      <w:sz w:val="28"/>
      <w:szCs w:val="28"/>
    </w:rPr>
  </w:style>
  <w:style w:type="paragraph" w:customStyle="1" w:styleId="a3">
    <w:name w:val="行間"/>
    <w:basedOn w:val="a"/>
    <w:qFormat/>
    <w:rsid w:val="00A4352D"/>
    <w:pPr>
      <w:spacing w:beforeLines="0" w:before="0" w:afterLines="0" w:after="0"/>
    </w:pPr>
  </w:style>
  <w:style w:type="table" w:styleId="a4">
    <w:name w:val="Table Grid"/>
    <w:basedOn w:val="a1"/>
    <w:uiPriority w:val="39"/>
    <w:rsid w:val="00A4352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4"/>
    <w:uiPriority w:val="59"/>
    <w:rsid w:val="00A43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4352D"/>
    <w:rPr>
      <w:rFonts w:asciiTheme="majorHAnsi" w:eastAsiaTheme="majorEastAsia" w:hAnsiTheme="majorHAnsi" w:cstheme="majorBidi"/>
      <w:kern w:val="0"/>
      <w:sz w:val="24"/>
      <w:szCs w:val="24"/>
    </w:rPr>
  </w:style>
  <w:style w:type="paragraph" w:styleId="a5">
    <w:name w:val="TOC Heading"/>
    <w:basedOn w:val="1"/>
    <w:next w:val="a"/>
    <w:uiPriority w:val="39"/>
    <w:semiHidden/>
    <w:unhideWhenUsed/>
    <w:qFormat/>
    <w:rsid w:val="00A4352D"/>
    <w:pPr>
      <w:keepLines/>
      <w:snapToGrid/>
      <w:spacing w:beforeLines="0" w:before="480" w:afterLines="0" w:after="0" w:line="276" w:lineRule="auto"/>
      <w:ind w:left="0" w:right="0"/>
      <w:outlineLvl w:val="9"/>
    </w:pPr>
    <w:rPr>
      <w:b/>
      <w:bCs/>
      <w:color w:val="365F91" w:themeColor="accent1" w:themeShade="BF"/>
      <w:sz w:val="28"/>
      <w:szCs w:val="28"/>
    </w:rPr>
  </w:style>
  <w:style w:type="paragraph" w:styleId="12">
    <w:name w:val="toc 1"/>
    <w:basedOn w:val="a"/>
    <w:next w:val="a"/>
    <w:autoRedefine/>
    <w:uiPriority w:val="39"/>
    <w:unhideWhenUsed/>
    <w:rsid w:val="00A4352D"/>
    <w:pPr>
      <w:ind w:left="0"/>
    </w:pPr>
  </w:style>
  <w:style w:type="character" w:styleId="a6">
    <w:name w:val="Hyperlink"/>
    <w:basedOn w:val="a0"/>
    <w:uiPriority w:val="99"/>
    <w:unhideWhenUsed/>
    <w:rsid w:val="00A4352D"/>
    <w:rPr>
      <w:color w:val="0000FF" w:themeColor="hyperlink"/>
      <w:u w:val="single"/>
    </w:rPr>
  </w:style>
  <w:style w:type="paragraph" w:styleId="a7">
    <w:name w:val="Balloon Text"/>
    <w:basedOn w:val="a"/>
    <w:link w:val="a8"/>
    <w:uiPriority w:val="99"/>
    <w:semiHidden/>
    <w:unhideWhenUsed/>
    <w:rsid w:val="00A4352D"/>
    <w:pPr>
      <w:spacing w:before="0"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352D"/>
    <w:rPr>
      <w:rFonts w:asciiTheme="majorHAnsi" w:eastAsiaTheme="majorEastAsia" w:hAnsiTheme="majorHAnsi" w:cstheme="majorBidi"/>
      <w:kern w:val="0"/>
      <w:sz w:val="18"/>
      <w:szCs w:val="18"/>
    </w:rPr>
  </w:style>
  <w:style w:type="paragraph" w:styleId="a9">
    <w:name w:val="header"/>
    <w:basedOn w:val="a"/>
    <w:link w:val="aa"/>
    <w:uiPriority w:val="99"/>
    <w:unhideWhenUsed/>
    <w:rsid w:val="00A65B67"/>
    <w:pPr>
      <w:tabs>
        <w:tab w:val="center" w:pos="4252"/>
        <w:tab w:val="right" w:pos="8504"/>
      </w:tabs>
    </w:pPr>
  </w:style>
  <w:style w:type="character" w:customStyle="1" w:styleId="aa">
    <w:name w:val="ヘッダー (文字)"/>
    <w:basedOn w:val="a0"/>
    <w:link w:val="a9"/>
    <w:uiPriority w:val="99"/>
    <w:rsid w:val="00A65B67"/>
    <w:rPr>
      <w:rFonts w:ascii="メイリオ" w:eastAsia="メイリオ" w:hAnsi="メイリオ" w:cs="メイリオ"/>
      <w:kern w:val="0"/>
      <w:sz w:val="20"/>
      <w:szCs w:val="16"/>
    </w:rPr>
  </w:style>
  <w:style w:type="paragraph" w:styleId="ab">
    <w:name w:val="footer"/>
    <w:basedOn w:val="a"/>
    <w:link w:val="ac"/>
    <w:uiPriority w:val="99"/>
    <w:unhideWhenUsed/>
    <w:rsid w:val="00A65B67"/>
    <w:pPr>
      <w:tabs>
        <w:tab w:val="center" w:pos="4252"/>
        <w:tab w:val="right" w:pos="8504"/>
      </w:tabs>
    </w:pPr>
  </w:style>
  <w:style w:type="character" w:customStyle="1" w:styleId="ac">
    <w:name w:val="フッター (文字)"/>
    <w:basedOn w:val="a0"/>
    <w:link w:val="ab"/>
    <w:uiPriority w:val="99"/>
    <w:rsid w:val="00A65B67"/>
    <w:rPr>
      <w:rFonts w:ascii="メイリオ" w:eastAsia="メイリオ" w:hAnsi="メイリオ" w:cs="メイリオ"/>
      <w:kern w:val="0"/>
      <w:sz w:val="20"/>
      <w:szCs w:val="16"/>
    </w:rPr>
  </w:style>
  <w:style w:type="table" w:customStyle="1" w:styleId="21">
    <w:name w:val="表 (格子)2"/>
    <w:basedOn w:val="a1"/>
    <w:next w:val="a4"/>
    <w:uiPriority w:val="39"/>
    <w:rsid w:val="00953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A2655-7405-48D1-BF38-A5A10828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櫻山 章裕</dc:creator>
  <cp:lastModifiedBy>稲垣陽介</cp:lastModifiedBy>
  <cp:revision>2</cp:revision>
  <cp:lastPrinted>2026-06-10T08:14:00Z</cp:lastPrinted>
  <dcterms:created xsi:type="dcterms:W3CDTF">2026-06-18T04:22:00Z</dcterms:created>
  <dcterms:modified xsi:type="dcterms:W3CDTF">2026-06-18T04:22:00Z</dcterms:modified>
</cp:coreProperties>
</file>